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A0CA" w14:textId="138F5C23" w:rsidR="005F281F" w:rsidRPr="00B1391E" w:rsidRDefault="00CC2C57" w:rsidP="0076798E">
      <w:pPr>
        <w:pStyle w:val="Heading1"/>
        <w:rPr>
          <w:rFonts w:asciiTheme="minorHAnsi" w:hAnsiTheme="minorHAnsi" w:cstheme="minorHAnsi"/>
        </w:rPr>
      </w:pPr>
      <w:r w:rsidRPr="00B1391E">
        <w:rPr>
          <w:rFonts w:asciiTheme="minorHAnsi" w:hAnsiTheme="minorHAnsi" w:cstheme="minorHAnsi"/>
        </w:rPr>
        <w:t>Program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3189C70D" w:rsidR="00E73DCF" w:rsidRPr="00BE1588" w:rsidRDefault="00CA6F62" w:rsidP="002F5A23">
      <w:pPr>
        <w:pStyle w:val="Heading3"/>
        <w:numPr>
          <w:ilvl w:val="0"/>
          <w:numId w:val="10"/>
        </w:numPr>
        <w:rPr>
          <w:rFonts w:asciiTheme="minorHAnsi" w:hAnsiTheme="minorHAnsi" w:cstheme="minorHAnsi"/>
          <w:b w:val="0"/>
          <w:bCs/>
          <w:i/>
          <w:iCs/>
          <w:color w:val="auto"/>
        </w:rPr>
      </w:pPr>
      <w:r>
        <w:rPr>
          <w:rFonts w:asciiTheme="minorHAnsi" w:hAnsiTheme="minorHAnsi" w:cstheme="minorHAnsi"/>
          <w:b w:val="0"/>
          <w:bCs/>
          <w:i/>
          <w:iCs/>
          <w:color w:val="auto"/>
        </w:rPr>
        <w:t>Communications Network and Applications</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114DCC40" w14:textId="223046BE" w:rsidR="00EE73B4" w:rsidRPr="00CF79FB" w:rsidRDefault="002F6E12" w:rsidP="00EE73B4">
      <w:pPr>
        <w:pStyle w:val="Heading2"/>
        <w:numPr>
          <w:ilvl w:val="0"/>
          <w:numId w:val="10"/>
        </w:numPr>
        <w:rPr>
          <w:rFonts w:asciiTheme="minorHAnsi" w:hAnsiTheme="minorHAnsi" w:cstheme="minorHAnsi"/>
          <w:b w:val="0"/>
          <w:bCs/>
          <w:sz w:val="24"/>
          <w:szCs w:val="24"/>
        </w:rPr>
      </w:pPr>
      <w:r>
        <w:rPr>
          <w:rFonts w:asciiTheme="minorHAnsi" w:hAnsiTheme="minorHAnsi" w:cstheme="minorHAnsi"/>
          <w:b w:val="0"/>
          <w:bCs/>
          <w:sz w:val="24"/>
          <w:szCs w:val="24"/>
        </w:rPr>
        <w:t>Premises Cabling</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3A5391E4" w:rsidR="00D23C31" w:rsidRPr="00DE3EF3" w:rsidRDefault="4B370B6F" w:rsidP="3B123F58">
      <w:pPr>
        <w:pStyle w:val="Heading3"/>
        <w:numPr>
          <w:ilvl w:val="0"/>
          <w:numId w:val="10"/>
        </w:numPr>
        <w:rPr>
          <w:rFonts w:asciiTheme="minorHAnsi" w:hAnsiTheme="minorHAnsi" w:cstheme="minorBidi"/>
          <w:b w:val="0"/>
          <w:color w:val="auto"/>
        </w:rPr>
      </w:pPr>
      <w:r w:rsidRPr="3B123F58">
        <w:rPr>
          <w:rFonts w:asciiTheme="minorHAnsi" w:hAnsiTheme="minorHAnsi" w:cstheme="minorBidi"/>
          <w:b w:val="0"/>
          <w:color w:val="auto"/>
        </w:rPr>
        <w:t>30-</w:t>
      </w:r>
      <w:r w:rsidR="002D4E1A" w:rsidRPr="3B123F58">
        <w:rPr>
          <w:rFonts w:asciiTheme="minorHAnsi" w:hAnsiTheme="minorHAnsi" w:cstheme="minorBidi"/>
          <w:b w:val="0"/>
          <w:color w:val="auto"/>
        </w:rPr>
        <w:t>60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68AC250F" w14:textId="50376B9F" w:rsidR="00DF0FFC" w:rsidRPr="00DE3EF3" w:rsidRDefault="008F7510"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Identify practical applications of premises cabling</w:t>
      </w:r>
      <w:r w:rsidR="003806F6">
        <w:rPr>
          <w:rFonts w:asciiTheme="minorHAnsi" w:eastAsia="Times New Roman" w:hAnsiTheme="minorHAnsi" w:cstheme="minorHAnsi"/>
          <w:b w:val="0"/>
          <w:bCs/>
          <w:color w:val="auto"/>
          <w:sz w:val="24"/>
          <w:szCs w:val="24"/>
        </w:rPr>
        <w:t xml:space="preserve"> in networks.</w:t>
      </w:r>
    </w:p>
    <w:p w14:paraId="122263C3" w14:textId="312F5F74" w:rsidR="00DF0FFC" w:rsidRPr="00DE3EF3" w:rsidRDefault="003806F6"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Recognize types of cabling used in networks.</w:t>
      </w:r>
    </w:p>
    <w:p w14:paraId="217E2B82" w14:textId="76C278DF" w:rsidR="002F6908" w:rsidRPr="0047339C" w:rsidRDefault="007B6378" w:rsidP="002F5A2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Explain </w:t>
      </w:r>
      <w:r w:rsidR="004C58F5">
        <w:rPr>
          <w:rFonts w:asciiTheme="minorHAnsi" w:eastAsia="Times New Roman" w:hAnsiTheme="minorHAnsi" w:cstheme="minorHAnsi"/>
          <w:b w:val="0"/>
          <w:bCs/>
          <w:color w:val="auto"/>
          <w:sz w:val="24"/>
          <w:szCs w:val="24"/>
        </w:rPr>
        <w:t>principles and considerations of Power over Ethernet in computer networks.</w:t>
      </w:r>
    </w:p>
    <w:p w14:paraId="282FAB44" w14:textId="11FFE84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2C34133B" w14:textId="3491D9F9" w:rsidR="002F6908" w:rsidRPr="0047339C" w:rsidRDefault="003177CA" w:rsidP="0047339C">
      <w:pPr>
        <w:keepNext/>
        <w:keepLines/>
        <w:numPr>
          <w:ilvl w:val="0"/>
          <w:numId w:val="17"/>
        </w:numPr>
        <w:spacing w:after="0" w:line="276" w:lineRule="auto"/>
        <w:outlineLvl w:val="0"/>
        <w:rPr>
          <w:rFonts w:asciiTheme="minorHAnsi" w:eastAsia="Times New Roman" w:hAnsiTheme="minorHAnsi" w:cstheme="minorHAnsi"/>
          <w:b/>
          <w:bCs/>
          <w:sz w:val="24"/>
          <w:szCs w:val="24"/>
        </w:rPr>
      </w:pPr>
      <w:r w:rsidRPr="00523653">
        <w:rPr>
          <w:rFonts w:asciiTheme="minorHAnsi" w:eastAsia="Times New Roman" w:hAnsiTheme="minorHAnsi" w:cstheme="minorHAnsi"/>
          <w:bCs/>
          <w:sz w:val="24"/>
          <w:szCs w:val="24"/>
        </w:rPr>
        <w:t>Participants should be assessed based on participation in group discussions and activities.</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5E4CB216" w14:textId="77777777" w:rsidR="00BF20D4" w:rsidRPr="00BF20D4" w:rsidRDefault="00BF20D4" w:rsidP="00BF20D4">
      <w:pPr>
        <w:pStyle w:val="Heading2"/>
        <w:numPr>
          <w:ilvl w:val="0"/>
          <w:numId w:val="26"/>
        </w:numPr>
        <w:rPr>
          <w:rFonts w:asciiTheme="minorHAnsi" w:eastAsia="Times New Roman" w:hAnsiTheme="minorHAnsi" w:cstheme="minorHAnsi"/>
          <w:b w:val="0"/>
          <w:sz w:val="24"/>
          <w:szCs w:val="24"/>
        </w:rPr>
      </w:pPr>
      <w:r w:rsidRPr="00BF20D4">
        <w:rPr>
          <w:rFonts w:asciiTheme="minorHAnsi" w:eastAsia="Times New Roman" w:hAnsiTheme="minorHAnsi" w:cstheme="minorHAnsi"/>
          <w:b w:val="0"/>
          <w:sz w:val="24"/>
          <w:szCs w:val="24"/>
        </w:rPr>
        <w:t xml:space="preserve">Prior to class, participants will need to read: </w:t>
      </w:r>
    </w:p>
    <w:p w14:paraId="3F58D800" w14:textId="145D9E92" w:rsidR="00BF20D4" w:rsidRPr="00BF20D4" w:rsidRDefault="00BF20D4" w:rsidP="00BF20D4">
      <w:pPr>
        <w:pStyle w:val="Heading2"/>
        <w:numPr>
          <w:ilvl w:val="1"/>
          <w:numId w:val="26"/>
        </w:numPr>
        <w:rPr>
          <w:rFonts w:asciiTheme="minorHAnsi" w:eastAsia="Times New Roman" w:hAnsiTheme="minorHAnsi" w:cstheme="minorHAnsi"/>
          <w:b w:val="0"/>
          <w:sz w:val="24"/>
          <w:szCs w:val="24"/>
        </w:rPr>
      </w:pPr>
      <w:r w:rsidRPr="00BF20D4">
        <w:rPr>
          <w:rFonts w:asciiTheme="minorHAnsi" w:eastAsia="Times New Roman" w:hAnsiTheme="minorHAnsi" w:cstheme="minorHAnsi"/>
          <w:b w:val="0"/>
          <w:sz w:val="24"/>
          <w:szCs w:val="24"/>
        </w:rPr>
        <w:t xml:space="preserve">Reference Guide: </w:t>
      </w:r>
      <w:r w:rsidR="001E320F">
        <w:rPr>
          <w:rFonts w:asciiTheme="minorHAnsi" w:eastAsia="Times New Roman" w:hAnsiTheme="minorHAnsi" w:cstheme="minorHAnsi"/>
          <w:b w:val="0"/>
          <w:sz w:val="24"/>
          <w:szCs w:val="24"/>
        </w:rPr>
        <w:t xml:space="preserve">Networks on Premises </w:t>
      </w:r>
      <w:proofErr w:type="gramStart"/>
      <w:r w:rsidR="001E320F">
        <w:rPr>
          <w:rFonts w:asciiTheme="minorHAnsi" w:eastAsia="Times New Roman" w:hAnsiTheme="minorHAnsi" w:cstheme="minorHAnsi"/>
          <w:b w:val="0"/>
          <w:sz w:val="24"/>
          <w:szCs w:val="24"/>
        </w:rPr>
        <w:t xml:space="preserve">Cabling </w:t>
      </w:r>
      <w:r w:rsidRPr="00BF20D4">
        <w:rPr>
          <w:rFonts w:asciiTheme="minorHAnsi" w:eastAsia="Times New Roman" w:hAnsiTheme="minorHAnsi" w:cstheme="minorHAnsi"/>
          <w:b w:val="0"/>
          <w:sz w:val="24"/>
          <w:szCs w:val="24"/>
        </w:rPr>
        <w:t xml:space="preserve"> (</w:t>
      </w:r>
      <w:proofErr w:type="gramEnd"/>
      <w:r w:rsidR="001E320F">
        <w:fldChar w:fldCharType="begin"/>
      </w:r>
      <w:r w:rsidR="001E320F">
        <w:instrText>HYPERLINK "https://www.thefoa.org/tech/ref/premises/networks.html"</w:instrText>
      </w:r>
      <w:r w:rsidR="001E320F">
        <w:fldChar w:fldCharType="separate"/>
      </w:r>
      <w:r w:rsidR="001E320F" w:rsidRPr="00D902BE">
        <w:rPr>
          <w:rStyle w:val="Hyperlink"/>
          <w:rFonts w:asciiTheme="minorHAnsi" w:eastAsia="Times New Roman" w:hAnsiTheme="minorHAnsi" w:cstheme="minorHAnsi"/>
          <w:b w:val="0"/>
          <w:sz w:val="24"/>
          <w:szCs w:val="24"/>
        </w:rPr>
        <w:t>https://www.thefoa.org/tech/ref/premises/networks.html</w:t>
      </w:r>
      <w:r w:rsidR="001E320F">
        <w:rPr>
          <w:rStyle w:val="Hyperlink"/>
          <w:rFonts w:asciiTheme="minorHAnsi" w:eastAsia="Times New Roman" w:hAnsiTheme="minorHAnsi" w:cstheme="minorHAnsi"/>
          <w:b w:val="0"/>
          <w:sz w:val="24"/>
          <w:szCs w:val="24"/>
        </w:rPr>
        <w:fldChar w:fldCharType="end"/>
      </w:r>
      <w:r w:rsidRPr="00BF20D4">
        <w:rPr>
          <w:rFonts w:asciiTheme="minorHAnsi" w:eastAsia="Times New Roman" w:hAnsiTheme="minorHAnsi" w:cstheme="minorHAnsi"/>
          <w:b w:val="0"/>
          <w:sz w:val="24"/>
          <w:szCs w:val="24"/>
        </w:rPr>
        <w:t>)</w:t>
      </w:r>
      <w:r w:rsidR="001E320F">
        <w:rPr>
          <w:rFonts w:asciiTheme="minorHAnsi" w:eastAsia="Times New Roman" w:hAnsiTheme="minorHAnsi" w:cstheme="minorHAnsi"/>
          <w:b w:val="0"/>
          <w:sz w:val="24"/>
          <w:szCs w:val="24"/>
        </w:rPr>
        <w:t xml:space="preserve"> </w:t>
      </w:r>
      <w:r w:rsidRPr="00BF20D4">
        <w:rPr>
          <w:rFonts w:asciiTheme="minorHAnsi" w:eastAsia="Times New Roman" w:hAnsiTheme="minorHAnsi" w:cstheme="minorHAnsi"/>
          <w:b w:val="0"/>
          <w:sz w:val="24"/>
          <w:szCs w:val="24"/>
        </w:rPr>
        <w:t xml:space="preserve">   </w:t>
      </w:r>
      <w:r w:rsidR="001E320F">
        <w:rPr>
          <w:rFonts w:asciiTheme="minorHAnsi" w:eastAsia="Times New Roman" w:hAnsiTheme="minorHAnsi" w:cstheme="minorHAnsi"/>
          <w:b w:val="0"/>
          <w:sz w:val="24"/>
          <w:szCs w:val="24"/>
        </w:rPr>
        <w:t xml:space="preserve"> </w:t>
      </w:r>
    </w:p>
    <w:p w14:paraId="4E6341F4" w14:textId="1890010B" w:rsidR="00BF20D4" w:rsidRPr="00BF20D4" w:rsidRDefault="00BF20D4" w:rsidP="00BF20D4">
      <w:pPr>
        <w:pStyle w:val="Heading2"/>
        <w:numPr>
          <w:ilvl w:val="1"/>
          <w:numId w:val="26"/>
        </w:numPr>
        <w:rPr>
          <w:rFonts w:asciiTheme="minorHAnsi" w:eastAsia="Times New Roman" w:hAnsiTheme="minorHAnsi" w:cstheme="minorHAnsi"/>
          <w:b w:val="0"/>
          <w:sz w:val="24"/>
          <w:szCs w:val="24"/>
        </w:rPr>
      </w:pPr>
      <w:r w:rsidRPr="00BF20D4">
        <w:rPr>
          <w:rFonts w:asciiTheme="minorHAnsi" w:eastAsia="Times New Roman" w:hAnsiTheme="minorHAnsi" w:cstheme="minorHAnsi"/>
          <w:b w:val="0"/>
          <w:sz w:val="24"/>
          <w:szCs w:val="24"/>
        </w:rPr>
        <w:t xml:space="preserve">Reference Guide: </w:t>
      </w:r>
      <w:r w:rsidR="00D429D1">
        <w:rPr>
          <w:rFonts w:asciiTheme="minorHAnsi" w:eastAsia="Times New Roman" w:hAnsiTheme="minorHAnsi" w:cstheme="minorHAnsi"/>
          <w:b w:val="0"/>
          <w:sz w:val="24"/>
          <w:szCs w:val="24"/>
        </w:rPr>
        <w:t>Power over Ethernet (PoE)</w:t>
      </w:r>
      <w:r w:rsidRPr="00BF20D4">
        <w:rPr>
          <w:rFonts w:asciiTheme="minorHAnsi" w:eastAsia="Times New Roman" w:hAnsiTheme="minorHAnsi" w:cstheme="minorHAnsi"/>
          <w:b w:val="0"/>
          <w:sz w:val="24"/>
          <w:szCs w:val="24"/>
        </w:rPr>
        <w:t xml:space="preserve"> (</w:t>
      </w:r>
      <w:hyperlink r:id="rId10" w:history="1">
        <w:r w:rsidR="00D429D1" w:rsidRPr="00D902BE">
          <w:rPr>
            <w:rStyle w:val="Hyperlink"/>
            <w:rFonts w:asciiTheme="minorHAnsi" w:eastAsia="Times New Roman" w:hAnsiTheme="minorHAnsi" w:cstheme="minorHAnsi"/>
            <w:b w:val="0"/>
            <w:sz w:val="24"/>
            <w:szCs w:val="24"/>
          </w:rPr>
          <w:t>https://foa.org/tech/ref/premises/POEoverview.html</w:t>
        </w:r>
      </w:hyperlink>
      <w:r w:rsidR="00D429D1">
        <w:rPr>
          <w:rFonts w:asciiTheme="minorHAnsi" w:eastAsia="Times New Roman" w:hAnsiTheme="minorHAnsi" w:cstheme="minorHAnsi"/>
          <w:b w:val="0"/>
          <w:sz w:val="24"/>
          <w:szCs w:val="24"/>
        </w:rPr>
        <w:t xml:space="preserve">) </w:t>
      </w:r>
    </w:p>
    <w:p w14:paraId="026D88CB" w14:textId="77777777" w:rsidR="00A44FB3" w:rsidRDefault="00BF20D4" w:rsidP="00D23C31">
      <w:pPr>
        <w:pStyle w:val="Heading2"/>
        <w:numPr>
          <w:ilvl w:val="0"/>
          <w:numId w:val="26"/>
        </w:numPr>
        <w:rPr>
          <w:rFonts w:asciiTheme="minorHAnsi" w:eastAsia="Times New Roman" w:hAnsiTheme="minorHAnsi" w:cstheme="minorHAnsi"/>
          <w:b w:val="0"/>
          <w:sz w:val="24"/>
          <w:szCs w:val="24"/>
        </w:rPr>
      </w:pPr>
      <w:r w:rsidRPr="00BF20D4">
        <w:rPr>
          <w:rFonts w:asciiTheme="minorHAnsi" w:eastAsia="Times New Roman" w:hAnsiTheme="minorHAnsi" w:cstheme="minorHAnsi"/>
          <w:b w:val="0"/>
          <w:sz w:val="24"/>
          <w:szCs w:val="24"/>
        </w:rPr>
        <w:t>Prior to class, the participants will need to watch:</w:t>
      </w:r>
    </w:p>
    <w:p w14:paraId="645C99F5" w14:textId="7FD23D2C" w:rsidR="002F6908" w:rsidRPr="0047339C" w:rsidRDefault="00CA41CB" w:rsidP="00D23C31">
      <w:pPr>
        <w:pStyle w:val="Heading2"/>
        <w:numPr>
          <w:ilvl w:val="1"/>
          <w:numId w:val="26"/>
        </w:numPr>
        <w:rPr>
          <w:rFonts w:asciiTheme="minorHAnsi" w:eastAsia="Times New Roman" w:hAnsiTheme="minorHAnsi" w:cstheme="minorHAnsi"/>
          <w:b w:val="0"/>
          <w:color w:val="0563C1" w:themeColor="hyperlink"/>
          <w:sz w:val="24"/>
          <w:szCs w:val="24"/>
          <w:u w:val="single"/>
        </w:rPr>
      </w:pPr>
      <w:r>
        <w:fldChar w:fldCharType="begin"/>
      </w:r>
      <w:r>
        <w:instrText>HYPERLINK "http://www.youtube.com/watch?v=rjk0CV_Vfm8&amp;list=PL3F0669372E06AE8B&amp;index=2&amp;feature=plpp_video" \t "_blank"</w:instrText>
      </w:r>
      <w:r>
        <w:fldChar w:fldCharType="separate"/>
      </w:r>
      <w:r w:rsidRPr="00CA41CB">
        <w:rPr>
          <w:rStyle w:val="Hyperlink"/>
          <w:rFonts w:asciiTheme="minorHAnsi" w:eastAsia="Times New Roman" w:hAnsiTheme="minorHAnsi" w:cstheme="minorHAnsi"/>
          <w:b w:val="0"/>
          <w:sz w:val="24"/>
          <w:szCs w:val="24"/>
        </w:rPr>
        <w:t>Premises Cabling Lecture 2: Applications</w:t>
      </w:r>
      <w:r>
        <w:rPr>
          <w:rStyle w:val="Hyperlink"/>
          <w:rFonts w:asciiTheme="minorHAnsi" w:eastAsia="Times New Roman" w:hAnsiTheme="minorHAnsi" w:cstheme="minorHAnsi"/>
          <w:b w:val="0"/>
          <w:sz w:val="24"/>
          <w:szCs w:val="24"/>
        </w:rPr>
        <w:fldChar w:fldCharType="end"/>
      </w:r>
    </w:p>
    <w:p w14:paraId="66339029" w14:textId="528F73DC"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t>Instructional Activities:</w:t>
      </w:r>
    </w:p>
    <w:p w14:paraId="599110B5" w14:textId="1538A5F9" w:rsidR="00204A9B" w:rsidRDefault="005515F1" w:rsidP="00DE3EF3">
      <w:pPr>
        <w:pStyle w:val="Heading1"/>
        <w:numPr>
          <w:ilvl w:val="0"/>
          <w:numId w:val="19"/>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Review</w:t>
      </w:r>
      <w:r w:rsidR="007D7CC8" w:rsidRPr="007D7CC8">
        <w:rPr>
          <w:rFonts w:asciiTheme="minorHAnsi" w:eastAsia="Times New Roman" w:hAnsiTheme="minorHAnsi" w:cstheme="minorHAnsi"/>
          <w:b w:val="0"/>
          <w:bCs/>
          <w:color w:val="auto"/>
          <w:sz w:val="24"/>
          <w:szCs w:val="24"/>
        </w:rPr>
        <w:t xml:space="preserve"> the topic of on-premises cabling in computer networks.</w:t>
      </w:r>
    </w:p>
    <w:p w14:paraId="6D355E51" w14:textId="4CA640B1" w:rsidR="002F6908" w:rsidRPr="0047339C" w:rsidRDefault="00204A9B" w:rsidP="00034D21">
      <w:pPr>
        <w:pStyle w:val="Heading1"/>
        <w:numPr>
          <w:ilvl w:val="0"/>
          <w:numId w:val="19"/>
        </w:numPr>
        <w:spacing w:before="0" w:line="276" w:lineRule="auto"/>
        <w:rPr>
          <w:rFonts w:asciiTheme="minorHAnsi" w:eastAsia="Times New Roman" w:hAnsiTheme="minorHAnsi" w:cstheme="minorHAnsi"/>
          <w:b w:val="0"/>
          <w:bCs/>
          <w:color w:val="auto"/>
          <w:sz w:val="24"/>
          <w:szCs w:val="24"/>
        </w:rPr>
      </w:pPr>
      <w:r w:rsidRPr="00204A9B">
        <w:rPr>
          <w:rFonts w:asciiTheme="minorHAnsi" w:eastAsia="Times New Roman" w:hAnsiTheme="minorHAnsi" w:cstheme="minorHAnsi"/>
          <w:b w:val="0"/>
          <w:bCs/>
          <w:color w:val="auto"/>
          <w:sz w:val="24"/>
          <w:szCs w:val="24"/>
        </w:rPr>
        <w:t xml:space="preserve">Provide a brief overview of what will be covered in the lesson, including both </w:t>
      </w:r>
      <w:r w:rsidR="001E4A69">
        <w:rPr>
          <w:rFonts w:asciiTheme="minorHAnsi" w:eastAsia="Times New Roman" w:hAnsiTheme="minorHAnsi" w:cstheme="minorHAnsi"/>
          <w:b w:val="0"/>
          <w:bCs/>
          <w:color w:val="auto"/>
          <w:sz w:val="24"/>
          <w:szCs w:val="24"/>
        </w:rPr>
        <w:t>networks</w:t>
      </w:r>
      <w:r w:rsidR="00AA6B2A">
        <w:rPr>
          <w:rFonts w:asciiTheme="minorHAnsi" w:eastAsia="Times New Roman" w:hAnsiTheme="minorHAnsi" w:cstheme="minorHAnsi"/>
          <w:b w:val="0"/>
          <w:bCs/>
          <w:color w:val="auto"/>
          <w:sz w:val="24"/>
          <w:szCs w:val="24"/>
        </w:rPr>
        <w:t xml:space="preserve"> o</w:t>
      </w:r>
      <w:r w:rsidR="001E4A69">
        <w:rPr>
          <w:rFonts w:asciiTheme="minorHAnsi" w:eastAsia="Times New Roman" w:hAnsiTheme="minorHAnsi" w:cstheme="minorHAnsi"/>
          <w:b w:val="0"/>
          <w:bCs/>
          <w:color w:val="auto"/>
          <w:sz w:val="24"/>
          <w:szCs w:val="24"/>
        </w:rPr>
        <w:t xml:space="preserve">n </w:t>
      </w:r>
      <w:r w:rsidR="00AA6B2A">
        <w:rPr>
          <w:rFonts w:asciiTheme="minorHAnsi" w:eastAsia="Times New Roman" w:hAnsiTheme="minorHAnsi" w:cstheme="minorHAnsi"/>
          <w:b w:val="0"/>
          <w:bCs/>
          <w:color w:val="auto"/>
          <w:sz w:val="24"/>
          <w:szCs w:val="24"/>
        </w:rPr>
        <w:t>p</w:t>
      </w:r>
      <w:r w:rsidRPr="00204A9B">
        <w:rPr>
          <w:rFonts w:asciiTheme="minorHAnsi" w:eastAsia="Times New Roman" w:hAnsiTheme="minorHAnsi" w:cstheme="minorHAnsi"/>
          <w:b w:val="0"/>
          <w:bCs/>
          <w:color w:val="auto"/>
          <w:sz w:val="24"/>
          <w:szCs w:val="24"/>
        </w:rPr>
        <w:t>remises cabling</w:t>
      </w:r>
      <w:r w:rsidR="00986E5C">
        <w:rPr>
          <w:rFonts w:asciiTheme="minorHAnsi" w:eastAsia="Times New Roman" w:hAnsiTheme="minorHAnsi" w:cstheme="minorHAnsi"/>
          <w:b w:val="0"/>
          <w:bCs/>
          <w:color w:val="auto"/>
          <w:sz w:val="24"/>
          <w:szCs w:val="24"/>
        </w:rPr>
        <w:t xml:space="preserve"> and</w:t>
      </w:r>
      <w:r w:rsidR="00084FAC">
        <w:rPr>
          <w:rFonts w:asciiTheme="minorHAnsi" w:eastAsia="Times New Roman" w:hAnsiTheme="minorHAnsi" w:cstheme="minorHAnsi"/>
          <w:b w:val="0"/>
          <w:bCs/>
          <w:color w:val="auto"/>
          <w:sz w:val="24"/>
          <w:szCs w:val="24"/>
        </w:rPr>
        <w:t xml:space="preserve"> applications of premises cablin</w:t>
      </w:r>
      <w:r w:rsidR="00986E5C">
        <w:rPr>
          <w:rFonts w:asciiTheme="minorHAnsi" w:eastAsia="Times New Roman" w:hAnsiTheme="minorHAnsi" w:cstheme="minorHAnsi"/>
          <w:b w:val="0"/>
          <w:bCs/>
          <w:color w:val="auto"/>
          <w:sz w:val="24"/>
          <w:szCs w:val="24"/>
        </w:rPr>
        <w:t>g.</w:t>
      </w:r>
      <w:bookmarkStart w:id="0" w:name="_Hlk161819119"/>
    </w:p>
    <w:p w14:paraId="59BD2007" w14:textId="046336AE"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1: </w:t>
      </w:r>
      <w:r w:rsidR="009D1E10">
        <w:rPr>
          <w:rFonts w:asciiTheme="minorHAnsi" w:eastAsia="Times New Roman" w:hAnsiTheme="minorHAnsi" w:cstheme="minorHAnsi"/>
          <w:sz w:val="24"/>
          <w:szCs w:val="24"/>
        </w:rPr>
        <w:t xml:space="preserve">Computer </w:t>
      </w:r>
      <w:r w:rsidR="00986E5C">
        <w:rPr>
          <w:rFonts w:asciiTheme="minorHAnsi" w:eastAsia="Times New Roman" w:hAnsiTheme="minorHAnsi" w:cstheme="minorHAnsi"/>
          <w:sz w:val="24"/>
          <w:szCs w:val="24"/>
        </w:rPr>
        <w:t>Network</w:t>
      </w:r>
      <w:r w:rsidR="009D1E10">
        <w:rPr>
          <w:rFonts w:asciiTheme="minorHAnsi" w:eastAsia="Times New Roman" w:hAnsiTheme="minorHAnsi" w:cstheme="minorHAnsi"/>
          <w:sz w:val="24"/>
          <w:szCs w:val="24"/>
        </w:rPr>
        <w:t xml:space="preserve"> Architecture</w:t>
      </w:r>
      <w:r w:rsidR="00806368">
        <w:rPr>
          <w:rFonts w:asciiTheme="minorHAnsi" w:eastAsia="Times New Roman" w:hAnsiTheme="minorHAnsi" w:cstheme="minorHAnsi"/>
          <w:sz w:val="24"/>
          <w:szCs w:val="24"/>
        </w:rPr>
        <w:t xml:space="preserve"> Discussion</w:t>
      </w:r>
    </w:p>
    <w:bookmarkEnd w:id="0"/>
    <w:p w14:paraId="0D77C0D2" w14:textId="11F70409" w:rsidR="00E03203" w:rsidRDefault="006027CB" w:rsidP="00E03203">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As a follow-up to the online reading, </w:t>
      </w:r>
      <w:r w:rsidR="008515B5">
        <w:rPr>
          <w:rFonts w:asciiTheme="minorHAnsi" w:eastAsia="Times New Roman" w:hAnsiTheme="minorHAnsi" w:cstheme="minorHAnsi"/>
          <w:b w:val="0"/>
          <w:bCs/>
          <w:color w:val="auto"/>
          <w:sz w:val="24"/>
          <w:szCs w:val="24"/>
        </w:rPr>
        <w:t>engage participants in a discussion about the progression of network</w:t>
      </w:r>
      <w:r w:rsidR="00486236">
        <w:rPr>
          <w:rFonts w:asciiTheme="minorHAnsi" w:eastAsia="Times New Roman" w:hAnsiTheme="minorHAnsi" w:cstheme="minorHAnsi"/>
          <w:b w:val="0"/>
          <w:bCs/>
          <w:color w:val="auto"/>
          <w:sz w:val="24"/>
          <w:szCs w:val="24"/>
        </w:rPr>
        <w:t xml:space="preserve"> cablin</w:t>
      </w:r>
      <w:r w:rsidR="00F945F4">
        <w:rPr>
          <w:rFonts w:asciiTheme="minorHAnsi" w:eastAsia="Times New Roman" w:hAnsiTheme="minorHAnsi" w:cstheme="minorHAnsi"/>
          <w:b w:val="0"/>
          <w:bCs/>
          <w:color w:val="auto"/>
          <w:sz w:val="24"/>
          <w:szCs w:val="24"/>
        </w:rPr>
        <w:t>g</w:t>
      </w:r>
      <w:r w:rsidR="00AA3A1E">
        <w:rPr>
          <w:rFonts w:asciiTheme="minorHAnsi" w:eastAsia="Times New Roman" w:hAnsiTheme="minorHAnsi" w:cstheme="minorHAnsi"/>
          <w:b w:val="0"/>
          <w:bCs/>
          <w:color w:val="auto"/>
          <w:sz w:val="24"/>
          <w:szCs w:val="24"/>
        </w:rPr>
        <w:t xml:space="preserve"> architecture</w:t>
      </w:r>
      <w:r w:rsidR="00F945F4">
        <w:rPr>
          <w:rFonts w:asciiTheme="minorHAnsi" w:eastAsia="Times New Roman" w:hAnsiTheme="minorHAnsi" w:cstheme="minorHAnsi"/>
          <w:b w:val="0"/>
          <w:bCs/>
          <w:color w:val="auto"/>
          <w:sz w:val="24"/>
          <w:szCs w:val="24"/>
        </w:rPr>
        <w:t>.</w:t>
      </w:r>
      <w:r w:rsidR="00E03203">
        <w:rPr>
          <w:rFonts w:asciiTheme="minorHAnsi" w:eastAsia="Times New Roman" w:hAnsiTheme="minorHAnsi" w:cstheme="minorHAnsi"/>
          <w:b w:val="0"/>
          <w:bCs/>
          <w:color w:val="auto"/>
          <w:sz w:val="24"/>
          <w:szCs w:val="24"/>
        </w:rPr>
        <w:t xml:space="preserve"> </w:t>
      </w:r>
    </w:p>
    <w:p w14:paraId="5D21414B" w14:textId="77777777" w:rsidR="004F4503" w:rsidRDefault="0090722C" w:rsidP="004F4503">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Ask participants to di</w:t>
      </w:r>
      <w:r w:rsidR="00B226CA" w:rsidRPr="00E03203">
        <w:rPr>
          <w:rFonts w:asciiTheme="minorHAnsi" w:eastAsia="Times New Roman" w:hAnsiTheme="minorHAnsi" w:cstheme="minorHAnsi"/>
          <w:b w:val="0"/>
          <w:bCs/>
          <w:color w:val="auto"/>
          <w:sz w:val="24"/>
          <w:szCs w:val="24"/>
        </w:rPr>
        <w:t xml:space="preserve">scuss the differences between </w:t>
      </w:r>
      <w:r w:rsidR="00E03203" w:rsidRPr="00E03203">
        <w:rPr>
          <w:rFonts w:asciiTheme="minorHAnsi" w:eastAsia="Times New Roman" w:hAnsiTheme="minorHAnsi" w:cstheme="minorHAnsi"/>
          <w:b w:val="0"/>
          <w:bCs/>
          <w:color w:val="auto"/>
          <w:sz w:val="24"/>
          <w:szCs w:val="24"/>
        </w:rPr>
        <w:t>Original Bus Ethernet, Token Ring, Star</w:t>
      </w:r>
      <w:r>
        <w:rPr>
          <w:rFonts w:asciiTheme="minorHAnsi" w:eastAsia="Times New Roman" w:hAnsiTheme="minorHAnsi" w:cstheme="minorHAnsi"/>
          <w:b w:val="0"/>
          <w:bCs/>
          <w:color w:val="auto"/>
          <w:sz w:val="24"/>
          <w:szCs w:val="24"/>
        </w:rPr>
        <w:t xml:space="preserve"> Ethernet networking. </w:t>
      </w:r>
    </w:p>
    <w:p w14:paraId="014B7C78" w14:textId="22F407EE" w:rsidR="0090722C" w:rsidRDefault="0090722C" w:rsidP="004F4503">
      <w:pPr>
        <w:pStyle w:val="Heading1"/>
        <w:numPr>
          <w:ilvl w:val="2"/>
          <w:numId w:val="20"/>
        </w:numPr>
        <w:spacing w:before="0" w:line="276" w:lineRule="auto"/>
        <w:rPr>
          <w:rFonts w:asciiTheme="minorHAnsi" w:eastAsia="Times New Roman" w:hAnsiTheme="minorHAnsi" w:cstheme="minorHAnsi"/>
          <w:b w:val="0"/>
          <w:bCs/>
          <w:color w:val="auto"/>
          <w:sz w:val="24"/>
          <w:szCs w:val="24"/>
        </w:rPr>
      </w:pPr>
      <w:r w:rsidRPr="004F4503">
        <w:rPr>
          <w:rFonts w:asciiTheme="minorHAnsi" w:eastAsia="Times New Roman" w:hAnsiTheme="minorHAnsi" w:cstheme="minorHAnsi"/>
          <w:b w:val="0"/>
          <w:bCs/>
          <w:color w:val="auto"/>
          <w:sz w:val="24"/>
          <w:szCs w:val="24"/>
        </w:rPr>
        <w:lastRenderedPageBreak/>
        <w:t xml:space="preserve">Display images from </w:t>
      </w:r>
      <w:r w:rsidR="001E330D" w:rsidRPr="001E330D">
        <w:rPr>
          <w:rFonts w:asciiTheme="minorHAnsi" w:eastAsia="Times New Roman" w:hAnsiTheme="minorHAnsi" w:cstheme="minorHAnsi"/>
          <w:b w:val="0"/>
          <w:bCs/>
          <w:color w:val="auto"/>
          <w:sz w:val="24"/>
          <w:szCs w:val="24"/>
        </w:rPr>
        <w:t>FOA’s Fiber U: Networks on Premises Cabling self-guided reading</w:t>
      </w:r>
      <w:r w:rsidR="001E330D">
        <w:rPr>
          <w:rFonts w:asciiTheme="minorHAnsi" w:eastAsia="Times New Roman" w:hAnsiTheme="minorHAnsi" w:cstheme="minorHAnsi"/>
          <w:b w:val="0"/>
          <w:bCs/>
          <w:color w:val="auto"/>
          <w:sz w:val="24"/>
          <w:szCs w:val="24"/>
        </w:rPr>
        <w:t xml:space="preserve"> </w:t>
      </w:r>
      <w:r w:rsidRPr="004F4503">
        <w:rPr>
          <w:rFonts w:asciiTheme="minorHAnsi" w:eastAsia="Times New Roman" w:hAnsiTheme="minorHAnsi" w:cstheme="minorHAnsi"/>
          <w:b w:val="0"/>
          <w:bCs/>
          <w:color w:val="auto"/>
          <w:sz w:val="24"/>
          <w:szCs w:val="24"/>
        </w:rPr>
        <w:t xml:space="preserve">to reinforce </w:t>
      </w:r>
      <w:r w:rsidR="001E330D">
        <w:rPr>
          <w:rFonts w:asciiTheme="minorHAnsi" w:eastAsia="Times New Roman" w:hAnsiTheme="minorHAnsi" w:cstheme="minorHAnsi"/>
          <w:b w:val="0"/>
          <w:bCs/>
          <w:color w:val="auto"/>
          <w:sz w:val="24"/>
          <w:szCs w:val="24"/>
        </w:rPr>
        <w:t>each layout</w:t>
      </w:r>
      <w:r w:rsidRPr="004F4503">
        <w:rPr>
          <w:rFonts w:asciiTheme="minorHAnsi" w:eastAsia="Times New Roman" w:hAnsiTheme="minorHAnsi" w:cstheme="minorHAnsi"/>
          <w:b w:val="0"/>
          <w:bCs/>
          <w:color w:val="auto"/>
          <w:sz w:val="24"/>
          <w:szCs w:val="24"/>
        </w:rPr>
        <w:t>.</w:t>
      </w:r>
      <w:r w:rsidR="004F4503" w:rsidRPr="004F4503">
        <w:rPr>
          <w:rFonts w:asciiTheme="minorHAnsi" w:eastAsia="Times New Roman" w:hAnsiTheme="minorHAnsi" w:cstheme="minorHAnsi"/>
          <w:b w:val="0"/>
          <w:bCs/>
          <w:color w:val="auto"/>
          <w:sz w:val="24"/>
          <w:szCs w:val="24"/>
        </w:rPr>
        <w:t xml:space="preserve"> </w:t>
      </w:r>
    </w:p>
    <w:p w14:paraId="0AA2D290" w14:textId="17D0E222" w:rsidR="004F4503" w:rsidRDefault="004F4503" w:rsidP="004F4503">
      <w:pPr>
        <w:rPr>
          <w:noProof/>
        </w:rPr>
      </w:pPr>
      <w:r>
        <w:rPr>
          <w:noProof/>
        </w:rPr>
        <w:drawing>
          <wp:anchor distT="0" distB="0" distL="114300" distR="114300" simplePos="0" relativeHeight="251658240" behindDoc="1" locked="0" layoutInCell="1" allowOverlap="1" wp14:anchorId="4546C30E" wp14:editId="6F702894">
            <wp:simplePos x="0" y="0"/>
            <wp:positionH relativeFrom="column">
              <wp:posOffset>0</wp:posOffset>
            </wp:positionH>
            <wp:positionV relativeFrom="paragraph">
              <wp:posOffset>-4022</wp:posOffset>
            </wp:positionV>
            <wp:extent cx="2571750" cy="1009650"/>
            <wp:effectExtent l="0" t="0" r="0" b="0"/>
            <wp:wrapTight wrapText="bothSides">
              <wp:wrapPolygon edited="0">
                <wp:start x="0" y="0"/>
                <wp:lineTo x="0" y="21192"/>
                <wp:lineTo x="21440" y="21192"/>
                <wp:lineTo x="21440" y="0"/>
                <wp:lineTo x="0" y="0"/>
              </wp:wrapPolygon>
            </wp:wrapTight>
            <wp:docPr id="1388951537" name="Picture 3" descr="A close-up of a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51537" name="Picture 3" descr="A close-up of a c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71750" cy="1009650"/>
                    </a:xfrm>
                    <a:prstGeom prst="rect">
                      <a:avLst/>
                    </a:prstGeom>
                  </pic:spPr>
                </pic:pic>
              </a:graphicData>
            </a:graphic>
          </wp:anchor>
        </w:drawing>
      </w:r>
      <w:r>
        <w:rPr>
          <w:noProof/>
        </w:rPr>
        <w:t xml:space="preserve">  </w:t>
      </w:r>
    </w:p>
    <w:p w14:paraId="4ACA5B64" w14:textId="1A2B6840" w:rsidR="004F4503" w:rsidRPr="004F4503" w:rsidRDefault="004F4503" w:rsidP="004F4503">
      <w:pPr>
        <w:rPr>
          <w:rFonts w:ascii="Arial" w:hAnsi="Arial" w:cs="Arial"/>
          <w:noProof/>
          <w:sz w:val="24"/>
          <w:szCs w:val="24"/>
        </w:rPr>
      </w:pPr>
      <w:r w:rsidRPr="439DEC92">
        <w:rPr>
          <w:rFonts w:ascii="Arial" w:hAnsi="Arial" w:cs="Arial"/>
          <w:noProof/>
          <w:sz w:val="24"/>
          <w:szCs w:val="24"/>
        </w:rPr>
        <w:t>Bus Ethernet</w:t>
      </w:r>
    </w:p>
    <w:p w14:paraId="132FAD8F" w14:textId="27FC1D0D" w:rsidR="439DEC92" w:rsidRDefault="439DEC92" w:rsidP="439DEC92">
      <w:pPr>
        <w:rPr>
          <w:rFonts w:ascii="Arial" w:hAnsi="Arial" w:cs="Arial"/>
          <w:noProof/>
          <w:sz w:val="24"/>
          <w:szCs w:val="24"/>
        </w:rPr>
      </w:pPr>
    </w:p>
    <w:p w14:paraId="56D1D4AE" w14:textId="77777777" w:rsidR="002F6908" w:rsidRDefault="002F6908" w:rsidP="004F4503">
      <w:pPr>
        <w:rPr>
          <w:noProof/>
        </w:rPr>
      </w:pPr>
    </w:p>
    <w:p w14:paraId="6E449221" w14:textId="2C5F7719" w:rsidR="004F4503" w:rsidRPr="002F6908" w:rsidRDefault="004F4503" w:rsidP="004F4503">
      <w:r>
        <w:rPr>
          <w:noProof/>
        </w:rPr>
        <w:drawing>
          <wp:anchor distT="0" distB="0" distL="114300" distR="114300" simplePos="0" relativeHeight="251659264" behindDoc="1" locked="0" layoutInCell="1" allowOverlap="1" wp14:anchorId="22352DD9" wp14:editId="31177423">
            <wp:simplePos x="0" y="0"/>
            <wp:positionH relativeFrom="column">
              <wp:posOffset>0</wp:posOffset>
            </wp:positionH>
            <wp:positionV relativeFrom="paragraph">
              <wp:posOffset>347980</wp:posOffset>
            </wp:positionV>
            <wp:extent cx="2857500" cy="2038350"/>
            <wp:effectExtent l="0" t="0" r="0" b="0"/>
            <wp:wrapTight wrapText="bothSides">
              <wp:wrapPolygon edited="0">
                <wp:start x="0" y="0"/>
                <wp:lineTo x="0" y="21398"/>
                <wp:lineTo x="21456" y="21398"/>
                <wp:lineTo x="21456" y="0"/>
                <wp:lineTo x="0" y="0"/>
              </wp:wrapPolygon>
            </wp:wrapTight>
            <wp:docPr id="1631449256" name="Picture 2"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449256" name="Picture 2" descr="A diagram of a netwo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57500" cy="2038350"/>
                    </a:xfrm>
                    <a:prstGeom prst="rect">
                      <a:avLst/>
                    </a:prstGeom>
                  </pic:spPr>
                </pic:pic>
              </a:graphicData>
            </a:graphic>
          </wp:anchor>
        </w:drawing>
      </w:r>
      <w:r>
        <w:tab/>
      </w:r>
      <w:r w:rsidR="002F6908">
        <w:t xml:space="preserve">       </w:t>
      </w:r>
      <w:r w:rsidRPr="004F4503">
        <w:rPr>
          <w:rFonts w:asciiTheme="minorHAnsi" w:hAnsiTheme="minorHAnsi" w:cstheme="minorHAnsi"/>
          <w:sz w:val="24"/>
          <w:szCs w:val="24"/>
        </w:rPr>
        <w:t>Token Rin</w:t>
      </w:r>
      <w:r>
        <w:rPr>
          <w:rFonts w:asciiTheme="minorHAnsi" w:hAnsiTheme="minorHAnsi" w:cstheme="minorHAnsi"/>
          <w:sz w:val="24"/>
          <w:szCs w:val="24"/>
        </w:rPr>
        <w:t>g</w:t>
      </w:r>
    </w:p>
    <w:p w14:paraId="60412EEE" w14:textId="77777777" w:rsidR="004F4503" w:rsidRDefault="004F4503" w:rsidP="004F4503">
      <w:pPr>
        <w:rPr>
          <w:rFonts w:asciiTheme="minorHAnsi" w:hAnsiTheme="minorHAnsi" w:cstheme="minorHAnsi"/>
          <w:sz w:val="24"/>
          <w:szCs w:val="24"/>
        </w:rPr>
      </w:pPr>
    </w:p>
    <w:p w14:paraId="570DA38C" w14:textId="0EC6990A" w:rsidR="004F4503" w:rsidRDefault="004F4503" w:rsidP="439DEC92">
      <w:pPr>
        <w:rPr>
          <w:rFonts w:asciiTheme="minorHAnsi" w:hAnsiTheme="minorHAnsi"/>
          <w:sz w:val="24"/>
          <w:szCs w:val="24"/>
        </w:rPr>
      </w:pPr>
    </w:p>
    <w:p w14:paraId="041B0206" w14:textId="01C486E5" w:rsidR="004F4503" w:rsidRDefault="49B10BD6" w:rsidP="439DEC92">
      <w:r>
        <w:rPr>
          <w:noProof/>
        </w:rPr>
        <w:drawing>
          <wp:inline distT="0" distB="0" distL="0" distR="0" wp14:anchorId="6ABC85B6" wp14:editId="5BA5EB1F">
            <wp:extent cx="2124075" cy="1552575"/>
            <wp:effectExtent l="0" t="0" r="9525" b="9525"/>
            <wp:docPr id="1901675258" name="Picture 1" descr="A diagram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124075" cy="1552575"/>
                    </a:xfrm>
                    <a:prstGeom prst="rect">
                      <a:avLst/>
                    </a:prstGeom>
                  </pic:spPr>
                </pic:pic>
              </a:graphicData>
            </a:graphic>
          </wp:inline>
        </w:drawing>
      </w:r>
    </w:p>
    <w:p w14:paraId="6BFAF84A" w14:textId="69039502" w:rsidR="007C562B" w:rsidRDefault="004F4503" w:rsidP="002F6908">
      <w:pPr>
        <w:ind w:left="5760"/>
        <w:rPr>
          <w:rFonts w:asciiTheme="minorHAnsi" w:hAnsiTheme="minorHAnsi"/>
          <w:sz w:val="24"/>
          <w:szCs w:val="24"/>
        </w:rPr>
      </w:pPr>
      <w:r w:rsidRPr="439DEC92">
        <w:rPr>
          <w:rFonts w:asciiTheme="minorHAnsi" w:hAnsiTheme="minorHAnsi"/>
          <w:sz w:val="24"/>
          <w:szCs w:val="24"/>
        </w:rPr>
        <w:t>Star Ether</w:t>
      </w:r>
      <w:r w:rsidR="007C562B" w:rsidRPr="439DEC92">
        <w:rPr>
          <w:rFonts w:asciiTheme="minorHAnsi" w:hAnsiTheme="minorHAnsi"/>
          <w:sz w:val="24"/>
          <w:szCs w:val="24"/>
        </w:rPr>
        <w:t>net</w:t>
      </w:r>
    </w:p>
    <w:p w14:paraId="35341EFB" w14:textId="6B439BB2" w:rsidR="007C562B" w:rsidRDefault="005C34DC" w:rsidP="007C562B">
      <w:pPr>
        <w:pStyle w:val="ListParagraph"/>
        <w:numPr>
          <w:ilvl w:val="1"/>
          <w:numId w:val="20"/>
        </w:numPr>
        <w:rPr>
          <w:rFonts w:asciiTheme="minorHAnsi" w:hAnsiTheme="minorHAnsi" w:cstheme="minorHAnsi"/>
          <w:sz w:val="24"/>
          <w:szCs w:val="24"/>
        </w:rPr>
      </w:pPr>
      <w:r>
        <w:rPr>
          <w:rFonts w:asciiTheme="minorHAnsi" w:hAnsiTheme="minorHAnsi" w:cstheme="minorHAnsi"/>
          <w:sz w:val="24"/>
          <w:szCs w:val="24"/>
        </w:rPr>
        <w:t xml:space="preserve">Ask participants to </w:t>
      </w:r>
      <w:r w:rsidR="004E08BC">
        <w:rPr>
          <w:rFonts w:asciiTheme="minorHAnsi" w:hAnsiTheme="minorHAnsi" w:cstheme="minorHAnsi"/>
          <w:sz w:val="24"/>
          <w:szCs w:val="24"/>
        </w:rPr>
        <w:t>recall information regarding LAN networks, specifically Passive Optical LAN</w:t>
      </w:r>
      <w:r w:rsidR="00C5264A">
        <w:rPr>
          <w:rFonts w:asciiTheme="minorHAnsi" w:hAnsiTheme="minorHAnsi" w:cstheme="minorHAnsi"/>
          <w:sz w:val="24"/>
          <w:szCs w:val="24"/>
        </w:rPr>
        <w:t xml:space="preserve"> (POL) and Gigabit Passive Optical Network (GPON).</w:t>
      </w:r>
    </w:p>
    <w:p w14:paraId="1A3D1553" w14:textId="353ADF90" w:rsidR="00836FA8" w:rsidRDefault="00836FA8" w:rsidP="00836FA8">
      <w:pPr>
        <w:pStyle w:val="ListParagraph"/>
        <w:numPr>
          <w:ilvl w:val="2"/>
          <w:numId w:val="20"/>
        </w:numPr>
        <w:rPr>
          <w:rFonts w:asciiTheme="minorHAnsi" w:hAnsiTheme="minorHAnsi" w:cstheme="minorHAnsi"/>
          <w:sz w:val="24"/>
          <w:szCs w:val="24"/>
        </w:rPr>
      </w:pPr>
      <w:r>
        <w:rPr>
          <w:rFonts w:asciiTheme="minorHAnsi" w:hAnsiTheme="minorHAnsi" w:cstheme="minorHAnsi"/>
          <w:sz w:val="24"/>
          <w:szCs w:val="24"/>
        </w:rPr>
        <w:t xml:space="preserve">Display </w:t>
      </w:r>
      <w:r w:rsidR="00892B44">
        <w:rPr>
          <w:rFonts w:asciiTheme="minorHAnsi" w:hAnsiTheme="minorHAnsi" w:cstheme="minorHAnsi"/>
          <w:sz w:val="24"/>
          <w:szCs w:val="24"/>
        </w:rPr>
        <w:t xml:space="preserve">the image of a POL from </w:t>
      </w:r>
      <w:bookmarkStart w:id="1" w:name="_Hlk161652067"/>
      <w:r w:rsidR="00892B44">
        <w:rPr>
          <w:rFonts w:asciiTheme="minorHAnsi" w:hAnsiTheme="minorHAnsi" w:cstheme="minorHAnsi"/>
          <w:sz w:val="24"/>
          <w:szCs w:val="24"/>
        </w:rPr>
        <w:t>FOA’s Fiber U</w:t>
      </w:r>
      <w:r w:rsidR="001E330D">
        <w:rPr>
          <w:rFonts w:asciiTheme="minorHAnsi" w:hAnsiTheme="minorHAnsi" w:cstheme="minorHAnsi"/>
          <w:sz w:val="24"/>
          <w:szCs w:val="24"/>
        </w:rPr>
        <w:t>: Networks on Premises Cabling self-guided reading</w:t>
      </w:r>
      <w:bookmarkEnd w:id="1"/>
      <w:r w:rsidR="001E330D">
        <w:rPr>
          <w:rFonts w:asciiTheme="minorHAnsi" w:hAnsiTheme="minorHAnsi" w:cstheme="minorHAnsi"/>
          <w:sz w:val="24"/>
          <w:szCs w:val="24"/>
        </w:rPr>
        <w:t xml:space="preserve"> </w:t>
      </w:r>
      <w:r w:rsidR="00D44FD6">
        <w:rPr>
          <w:rFonts w:asciiTheme="minorHAnsi" w:hAnsiTheme="minorHAnsi" w:cstheme="minorHAnsi"/>
          <w:sz w:val="24"/>
          <w:szCs w:val="24"/>
        </w:rPr>
        <w:t>after</w:t>
      </w:r>
      <w:r w:rsidR="001E330D">
        <w:rPr>
          <w:rFonts w:asciiTheme="minorHAnsi" w:hAnsiTheme="minorHAnsi" w:cstheme="minorHAnsi"/>
          <w:sz w:val="24"/>
          <w:szCs w:val="24"/>
        </w:rPr>
        <w:t xml:space="preserve"> participants </w:t>
      </w:r>
      <w:r w:rsidR="00D44FD6">
        <w:rPr>
          <w:rFonts w:asciiTheme="minorHAnsi" w:hAnsiTheme="minorHAnsi" w:cstheme="minorHAnsi"/>
          <w:sz w:val="24"/>
          <w:szCs w:val="24"/>
        </w:rPr>
        <w:t>describe the layout.</w:t>
      </w:r>
    </w:p>
    <w:p w14:paraId="403DF3AE" w14:textId="1D323982" w:rsidR="00AA3A1E" w:rsidRDefault="00AA3A1E" w:rsidP="439DEC92">
      <w:pPr>
        <w:rPr>
          <w:rFonts w:asciiTheme="minorHAnsi" w:hAnsiTheme="minorHAnsi"/>
          <w:sz w:val="24"/>
          <w:szCs w:val="24"/>
        </w:rPr>
      </w:pPr>
      <w:r>
        <w:rPr>
          <w:rFonts w:asciiTheme="minorHAnsi" w:hAnsiTheme="minorHAnsi" w:cstheme="minorHAnsi"/>
          <w:noProof/>
          <w:sz w:val="24"/>
          <w:szCs w:val="24"/>
        </w:rPr>
        <w:lastRenderedPageBreak/>
        <w:drawing>
          <wp:anchor distT="0" distB="0" distL="114300" distR="114300" simplePos="0" relativeHeight="251661312" behindDoc="1" locked="0" layoutInCell="1" allowOverlap="1" wp14:anchorId="66B25949" wp14:editId="4E64C463">
            <wp:simplePos x="0" y="0"/>
            <wp:positionH relativeFrom="column">
              <wp:posOffset>0</wp:posOffset>
            </wp:positionH>
            <wp:positionV relativeFrom="paragraph">
              <wp:posOffset>1905</wp:posOffset>
            </wp:positionV>
            <wp:extent cx="3848100" cy="2970733"/>
            <wp:effectExtent l="0" t="0" r="0" b="1270"/>
            <wp:wrapTight wrapText="bothSides">
              <wp:wrapPolygon edited="0">
                <wp:start x="0" y="0"/>
                <wp:lineTo x="0" y="21471"/>
                <wp:lineTo x="21493" y="21471"/>
                <wp:lineTo x="21493" y="0"/>
                <wp:lineTo x="0" y="0"/>
              </wp:wrapPolygon>
            </wp:wrapTight>
            <wp:docPr id="1096038609" name="Picture 1" descr="A diagram of a singlemode fiber patch 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038609" name="Picture 1" descr="A diagram of a singlemode fiber patch cords"/>
                    <pic:cNvPicPr/>
                  </pic:nvPicPr>
                  <pic:blipFill>
                    <a:blip r:embed="rId14">
                      <a:extLst>
                        <a:ext uri="{28A0092B-C50C-407E-A947-70E740481C1C}">
                          <a14:useLocalDpi xmlns:a14="http://schemas.microsoft.com/office/drawing/2010/main" val="0"/>
                        </a:ext>
                      </a:extLst>
                    </a:blip>
                    <a:stretch>
                      <a:fillRect/>
                    </a:stretch>
                  </pic:blipFill>
                  <pic:spPr>
                    <a:xfrm>
                      <a:off x="0" y="0"/>
                      <a:ext cx="3848100" cy="2970733"/>
                    </a:xfrm>
                    <a:prstGeom prst="rect">
                      <a:avLst/>
                    </a:prstGeom>
                  </pic:spPr>
                </pic:pic>
              </a:graphicData>
            </a:graphic>
          </wp:anchor>
        </w:drawing>
      </w:r>
    </w:p>
    <w:p w14:paraId="7C2949AE" w14:textId="307084A0" w:rsidR="00D44FD6" w:rsidRDefault="00D44FD6" w:rsidP="00D44FD6">
      <w:pPr>
        <w:rPr>
          <w:rFonts w:asciiTheme="minorHAnsi" w:hAnsiTheme="minorHAnsi" w:cstheme="minorHAnsi"/>
          <w:sz w:val="24"/>
          <w:szCs w:val="24"/>
        </w:rPr>
      </w:pPr>
    </w:p>
    <w:p w14:paraId="45C78702" w14:textId="5EBF9B84" w:rsidR="00AA3A1E" w:rsidRDefault="00AA3A1E" w:rsidP="439DEC92">
      <w:pPr>
        <w:rPr>
          <w:rFonts w:asciiTheme="minorHAnsi" w:hAnsiTheme="minorHAnsi"/>
          <w:sz w:val="24"/>
          <w:szCs w:val="24"/>
        </w:rPr>
      </w:pPr>
      <w:r w:rsidRPr="439DEC92">
        <w:rPr>
          <w:rFonts w:asciiTheme="minorHAnsi" w:hAnsiTheme="minorHAnsi"/>
          <w:sz w:val="24"/>
          <w:szCs w:val="24"/>
        </w:rPr>
        <w:t>Passive Optical LAN</w:t>
      </w:r>
    </w:p>
    <w:p w14:paraId="741F516F" w14:textId="089FEBD8" w:rsidR="439DEC92" w:rsidRDefault="439DEC92" w:rsidP="439DEC92">
      <w:pPr>
        <w:rPr>
          <w:rFonts w:asciiTheme="minorHAnsi" w:hAnsiTheme="minorHAnsi"/>
          <w:sz w:val="24"/>
          <w:szCs w:val="24"/>
        </w:rPr>
      </w:pPr>
    </w:p>
    <w:p w14:paraId="09309844" w14:textId="393B39F4" w:rsidR="00927C71" w:rsidRPr="00492F3C" w:rsidRDefault="00927C71" w:rsidP="439DEC92">
      <w:pPr>
        <w:rPr>
          <w:rFonts w:asciiTheme="minorHAnsi" w:hAnsiTheme="minorHAnsi"/>
          <w:i/>
          <w:iCs/>
          <w:sz w:val="24"/>
          <w:szCs w:val="24"/>
        </w:rPr>
      </w:pPr>
      <w:r w:rsidRPr="439DEC92">
        <w:rPr>
          <w:rFonts w:asciiTheme="minorHAnsi" w:hAnsiTheme="minorHAnsi"/>
          <w:sz w:val="24"/>
          <w:szCs w:val="24"/>
        </w:rPr>
        <w:t>***</w:t>
      </w:r>
      <w:r w:rsidR="005D41CD" w:rsidRPr="439DEC92">
        <w:rPr>
          <w:rFonts w:asciiTheme="minorHAnsi" w:hAnsiTheme="minorHAnsi"/>
          <w:i/>
          <w:iCs/>
          <w:sz w:val="24"/>
          <w:szCs w:val="24"/>
        </w:rPr>
        <w:t xml:space="preserve">Example network architecture images are </w:t>
      </w:r>
      <w:r w:rsidR="00492F3C" w:rsidRPr="439DEC92">
        <w:rPr>
          <w:rFonts w:asciiTheme="minorHAnsi" w:hAnsiTheme="minorHAnsi"/>
          <w:i/>
          <w:iCs/>
          <w:sz w:val="24"/>
          <w:szCs w:val="24"/>
        </w:rPr>
        <w:t xml:space="preserve">from </w:t>
      </w:r>
      <w:proofErr w:type="spellStart"/>
      <w:r w:rsidR="00492F3C" w:rsidRPr="439DEC92">
        <w:rPr>
          <w:rFonts w:asciiTheme="minorHAnsi" w:hAnsiTheme="minorHAnsi"/>
          <w:i/>
          <w:iCs/>
          <w:sz w:val="24"/>
          <w:szCs w:val="24"/>
        </w:rPr>
        <w:t>FiberU’s</w:t>
      </w:r>
      <w:proofErr w:type="spellEnd"/>
      <w:r w:rsidR="00492F3C" w:rsidRPr="439DEC92">
        <w:rPr>
          <w:rFonts w:asciiTheme="minorHAnsi" w:hAnsiTheme="minorHAnsi"/>
          <w:i/>
          <w:iCs/>
          <w:sz w:val="24"/>
          <w:szCs w:val="24"/>
        </w:rPr>
        <w:t xml:space="preserve"> Lesson 3 resource, </w:t>
      </w:r>
      <w:hyperlink r:id="rId15">
        <w:r w:rsidR="00492F3C" w:rsidRPr="439DEC92">
          <w:rPr>
            <w:rStyle w:val="Hyperlink"/>
            <w:rFonts w:asciiTheme="minorHAnsi" w:hAnsiTheme="minorHAnsi"/>
            <w:i/>
            <w:iCs/>
            <w:sz w:val="24"/>
            <w:szCs w:val="24"/>
          </w:rPr>
          <w:t>https://www.thefoa.org/tech/ref/premises/networks.html</w:t>
        </w:r>
      </w:hyperlink>
      <w:r w:rsidR="00492F3C" w:rsidRPr="439DEC92">
        <w:rPr>
          <w:rFonts w:asciiTheme="minorHAnsi" w:hAnsiTheme="minorHAnsi"/>
          <w:i/>
          <w:iCs/>
          <w:sz w:val="24"/>
          <w:szCs w:val="24"/>
        </w:rPr>
        <w:t xml:space="preserve">. </w:t>
      </w:r>
    </w:p>
    <w:p w14:paraId="40E2EE6B" w14:textId="4ABCA6EC" w:rsidR="439DEC92" w:rsidRDefault="439DEC92" w:rsidP="439DEC92">
      <w:pPr>
        <w:rPr>
          <w:rFonts w:asciiTheme="minorHAnsi" w:hAnsiTheme="minorHAnsi"/>
          <w:i/>
          <w:iCs/>
          <w:sz w:val="24"/>
          <w:szCs w:val="24"/>
        </w:rPr>
      </w:pPr>
    </w:p>
    <w:p w14:paraId="3429361E" w14:textId="69C5F80D" w:rsidR="00AA3A1E" w:rsidRDefault="00E47347" w:rsidP="00AA3A1E">
      <w:pPr>
        <w:pStyle w:val="ListParagraph"/>
        <w:numPr>
          <w:ilvl w:val="0"/>
          <w:numId w:val="20"/>
        </w:numPr>
        <w:rPr>
          <w:rFonts w:asciiTheme="minorHAnsi" w:hAnsiTheme="minorHAnsi" w:cstheme="minorHAnsi"/>
          <w:sz w:val="24"/>
          <w:szCs w:val="24"/>
        </w:rPr>
      </w:pPr>
      <w:proofErr w:type="gramStart"/>
      <w:r>
        <w:rPr>
          <w:rFonts w:asciiTheme="minorHAnsi" w:hAnsiTheme="minorHAnsi" w:cstheme="minorHAnsi"/>
          <w:sz w:val="24"/>
          <w:szCs w:val="24"/>
        </w:rPr>
        <w:t>Continue</w:t>
      </w:r>
      <w:proofErr w:type="gramEnd"/>
      <w:r w:rsidR="00610FCE">
        <w:rPr>
          <w:rFonts w:asciiTheme="minorHAnsi" w:hAnsiTheme="minorHAnsi" w:cstheme="minorHAnsi"/>
          <w:sz w:val="24"/>
          <w:szCs w:val="24"/>
        </w:rPr>
        <w:t xml:space="preserve"> discussion with participants, review</w:t>
      </w:r>
      <w:r>
        <w:rPr>
          <w:rFonts w:asciiTheme="minorHAnsi" w:hAnsiTheme="minorHAnsi" w:cstheme="minorHAnsi"/>
          <w:sz w:val="24"/>
          <w:szCs w:val="24"/>
        </w:rPr>
        <w:t>ing</w:t>
      </w:r>
      <w:r w:rsidR="00610FCE">
        <w:rPr>
          <w:rFonts w:asciiTheme="minorHAnsi" w:hAnsiTheme="minorHAnsi" w:cstheme="minorHAnsi"/>
          <w:sz w:val="24"/>
          <w:szCs w:val="24"/>
        </w:rPr>
        <w:t xml:space="preserve"> how different types of cable </w:t>
      </w:r>
      <w:r w:rsidR="001F612E">
        <w:rPr>
          <w:rFonts w:asciiTheme="minorHAnsi" w:hAnsiTheme="minorHAnsi" w:cstheme="minorHAnsi"/>
          <w:sz w:val="24"/>
          <w:szCs w:val="24"/>
        </w:rPr>
        <w:t xml:space="preserve">(UTP, fiber optics, coaxial) were used in the various architectures. </w:t>
      </w:r>
    </w:p>
    <w:p w14:paraId="1AF000F9" w14:textId="02B86778" w:rsidR="001B37EE" w:rsidRDefault="00232F9C" w:rsidP="001B37EE">
      <w:pPr>
        <w:pStyle w:val="ListParagraph"/>
        <w:numPr>
          <w:ilvl w:val="1"/>
          <w:numId w:val="20"/>
        </w:numPr>
        <w:rPr>
          <w:rFonts w:asciiTheme="minorHAnsi" w:hAnsiTheme="minorHAnsi" w:cstheme="minorHAnsi"/>
          <w:sz w:val="24"/>
          <w:szCs w:val="24"/>
        </w:rPr>
      </w:pPr>
      <w:r>
        <w:rPr>
          <w:rFonts w:asciiTheme="minorHAnsi" w:hAnsiTheme="minorHAnsi" w:cstheme="minorHAnsi"/>
          <w:sz w:val="24"/>
          <w:szCs w:val="24"/>
        </w:rPr>
        <w:t xml:space="preserve">Guide the discussion to </w:t>
      </w:r>
      <w:r w:rsidR="000B45FD">
        <w:rPr>
          <w:rFonts w:asciiTheme="minorHAnsi" w:hAnsiTheme="minorHAnsi" w:cstheme="minorHAnsi"/>
          <w:sz w:val="24"/>
          <w:szCs w:val="24"/>
        </w:rPr>
        <w:t xml:space="preserve">include information regarding the progression of </w:t>
      </w:r>
      <w:r w:rsidR="00252970">
        <w:rPr>
          <w:rFonts w:asciiTheme="minorHAnsi" w:hAnsiTheme="minorHAnsi" w:cstheme="minorHAnsi"/>
          <w:sz w:val="24"/>
          <w:szCs w:val="24"/>
        </w:rPr>
        <w:t xml:space="preserve">UTP in networks. </w:t>
      </w:r>
    </w:p>
    <w:p w14:paraId="2516BE4A" w14:textId="3E46E27C" w:rsidR="00252970" w:rsidRDefault="00252970" w:rsidP="00252970">
      <w:pPr>
        <w:pStyle w:val="ListParagraph"/>
        <w:numPr>
          <w:ilvl w:val="2"/>
          <w:numId w:val="20"/>
        </w:numPr>
        <w:rPr>
          <w:rFonts w:asciiTheme="minorHAnsi" w:hAnsiTheme="minorHAnsi" w:cstheme="minorHAnsi"/>
          <w:sz w:val="24"/>
          <w:szCs w:val="24"/>
        </w:rPr>
      </w:pPr>
      <w:proofErr w:type="gramStart"/>
      <w:r>
        <w:rPr>
          <w:rFonts w:asciiTheme="minorHAnsi" w:hAnsiTheme="minorHAnsi" w:cstheme="minorHAnsi"/>
          <w:sz w:val="24"/>
          <w:szCs w:val="24"/>
        </w:rPr>
        <w:t>First</w:t>
      </w:r>
      <w:proofErr w:type="gramEnd"/>
      <w:r>
        <w:rPr>
          <w:rFonts w:asciiTheme="minorHAnsi" w:hAnsiTheme="minorHAnsi" w:cstheme="minorHAnsi"/>
          <w:sz w:val="24"/>
          <w:szCs w:val="24"/>
        </w:rPr>
        <w:t xml:space="preserve"> generation of networks only used 2 pairs of the cable, one transmitting in each direction.</w:t>
      </w:r>
    </w:p>
    <w:p w14:paraId="792455FC" w14:textId="3C0F1168" w:rsidR="00252970" w:rsidRDefault="004379C8" w:rsidP="00252970">
      <w:pPr>
        <w:pStyle w:val="ListParagraph"/>
        <w:numPr>
          <w:ilvl w:val="2"/>
          <w:numId w:val="20"/>
        </w:numPr>
        <w:rPr>
          <w:rFonts w:asciiTheme="minorHAnsi" w:hAnsiTheme="minorHAnsi" w:cstheme="minorHAnsi"/>
          <w:sz w:val="24"/>
          <w:szCs w:val="24"/>
        </w:rPr>
      </w:pPr>
      <w:r>
        <w:rPr>
          <w:rFonts w:asciiTheme="minorHAnsi" w:hAnsiTheme="minorHAnsi" w:cstheme="minorHAnsi"/>
          <w:sz w:val="24"/>
          <w:szCs w:val="24"/>
        </w:rPr>
        <w:t>Gigabit Ethernet required the use of all 4 pairs simultaneously in both directions.</w:t>
      </w:r>
    </w:p>
    <w:p w14:paraId="5A617B3C" w14:textId="75FF0C76" w:rsidR="005678BF" w:rsidRPr="00AA3A1E" w:rsidRDefault="005678BF" w:rsidP="00252970">
      <w:pPr>
        <w:pStyle w:val="ListParagraph"/>
        <w:numPr>
          <w:ilvl w:val="2"/>
          <w:numId w:val="20"/>
        </w:numPr>
        <w:rPr>
          <w:rFonts w:asciiTheme="minorHAnsi" w:hAnsiTheme="minorHAnsi" w:cstheme="minorHAnsi"/>
          <w:sz w:val="24"/>
          <w:szCs w:val="24"/>
        </w:rPr>
      </w:pPr>
      <w:r>
        <w:rPr>
          <w:rFonts w:asciiTheme="minorHAnsi" w:hAnsiTheme="minorHAnsi" w:cstheme="minorHAnsi"/>
          <w:sz w:val="24"/>
          <w:szCs w:val="24"/>
        </w:rPr>
        <w:t>10G Ethernet required development of Cat 6 cable to 500 MH</w:t>
      </w:r>
      <w:r w:rsidR="00793B51">
        <w:rPr>
          <w:rFonts w:asciiTheme="minorHAnsi" w:hAnsiTheme="minorHAnsi" w:cstheme="minorHAnsi"/>
          <w:sz w:val="24"/>
          <w:szCs w:val="24"/>
        </w:rPr>
        <w:t>z</w:t>
      </w:r>
      <w:r>
        <w:rPr>
          <w:rFonts w:asciiTheme="minorHAnsi" w:hAnsiTheme="minorHAnsi" w:cstheme="minorHAnsi"/>
          <w:sz w:val="24"/>
          <w:szCs w:val="24"/>
        </w:rPr>
        <w:t xml:space="preserve"> bandwidth</w:t>
      </w:r>
      <w:r w:rsidR="00793B51">
        <w:rPr>
          <w:rFonts w:asciiTheme="minorHAnsi" w:hAnsiTheme="minorHAnsi" w:cstheme="minorHAnsi"/>
          <w:sz w:val="24"/>
          <w:szCs w:val="24"/>
        </w:rPr>
        <w:t xml:space="preserve"> to work even when using all 4 pairs.</w:t>
      </w:r>
    </w:p>
    <w:p w14:paraId="11F3ACEA" w14:textId="7773EEBE" w:rsidR="00E47347" w:rsidRPr="00E47347" w:rsidRDefault="00E47347" w:rsidP="00E47347">
      <w:pPr>
        <w:pStyle w:val="Heading1"/>
        <w:rPr>
          <w:sz w:val="24"/>
          <w:szCs w:val="24"/>
        </w:rPr>
      </w:pPr>
      <w:r w:rsidRPr="00E47347">
        <w:rPr>
          <w:sz w:val="24"/>
          <w:szCs w:val="24"/>
        </w:rPr>
        <w:t>Activity 2:</w:t>
      </w:r>
      <w:r w:rsidR="00B461EE">
        <w:rPr>
          <w:sz w:val="24"/>
          <w:szCs w:val="24"/>
        </w:rPr>
        <w:t xml:space="preserve"> Premises Cabling Network Applications in Action</w:t>
      </w:r>
      <w:r w:rsidRPr="00E47347">
        <w:rPr>
          <w:sz w:val="24"/>
          <w:szCs w:val="24"/>
        </w:rPr>
        <w:t>:</w:t>
      </w:r>
    </w:p>
    <w:p w14:paraId="15F6CBBF" w14:textId="77777777" w:rsidR="0088551C" w:rsidRDefault="006E77DE" w:rsidP="004A6FCD">
      <w:pPr>
        <w:numPr>
          <w:ilvl w:val="0"/>
          <w:numId w:val="22"/>
        </w:numPr>
        <w:spacing w:after="0"/>
        <w:rPr>
          <w:rFonts w:asciiTheme="minorHAnsi" w:hAnsiTheme="minorHAnsi" w:cstheme="minorHAnsi"/>
          <w:bCs/>
          <w:sz w:val="24"/>
          <w:szCs w:val="24"/>
        </w:rPr>
      </w:pPr>
      <w:r>
        <w:rPr>
          <w:rFonts w:asciiTheme="minorHAnsi" w:hAnsiTheme="minorHAnsi" w:cstheme="minorHAnsi"/>
          <w:bCs/>
          <w:sz w:val="24"/>
          <w:szCs w:val="24"/>
        </w:rPr>
        <w:t>Divide the participants into small groups</w:t>
      </w:r>
      <w:r w:rsidR="004A6FCD">
        <w:rPr>
          <w:rFonts w:asciiTheme="minorHAnsi" w:hAnsiTheme="minorHAnsi" w:cstheme="minorHAnsi"/>
          <w:bCs/>
          <w:sz w:val="24"/>
          <w:szCs w:val="24"/>
        </w:rPr>
        <w:t xml:space="preserve"> and distribute or display the scenarios and questions on the Premises Cabling Network Applications in Action handout. </w:t>
      </w:r>
    </w:p>
    <w:p w14:paraId="4C3D4B93" w14:textId="70758A98" w:rsidR="00E47347" w:rsidRDefault="00E57E4D" w:rsidP="004A6FCD">
      <w:pPr>
        <w:numPr>
          <w:ilvl w:val="0"/>
          <w:numId w:val="22"/>
        </w:numPr>
        <w:spacing w:after="0"/>
        <w:rPr>
          <w:rFonts w:asciiTheme="minorHAnsi" w:hAnsiTheme="minorHAnsi" w:cstheme="minorHAnsi"/>
          <w:bCs/>
          <w:sz w:val="24"/>
          <w:szCs w:val="24"/>
        </w:rPr>
      </w:pPr>
      <w:r>
        <w:rPr>
          <w:rFonts w:asciiTheme="minorHAnsi" w:hAnsiTheme="minorHAnsi" w:cstheme="minorHAnsi"/>
          <w:bCs/>
          <w:sz w:val="24"/>
          <w:szCs w:val="24"/>
        </w:rPr>
        <w:t xml:space="preserve">Assign each group one of the scenarios to </w:t>
      </w:r>
      <w:r w:rsidR="005D44FA">
        <w:rPr>
          <w:rFonts w:asciiTheme="minorHAnsi" w:hAnsiTheme="minorHAnsi" w:cstheme="minorHAnsi"/>
          <w:bCs/>
          <w:sz w:val="24"/>
          <w:szCs w:val="24"/>
        </w:rPr>
        <w:t xml:space="preserve">analyze and discuss. </w:t>
      </w:r>
    </w:p>
    <w:p w14:paraId="4E33B89B" w14:textId="4CFE7506" w:rsidR="005D44FA" w:rsidRPr="00E47347" w:rsidRDefault="006E1C0F" w:rsidP="005D44FA">
      <w:pPr>
        <w:numPr>
          <w:ilvl w:val="1"/>
          <w:numId w:val="22"/>
        </w:numPr>
        <w:spacing w:after="0"/>
        <w:rPr>
          <w:rFonts w:asciiTheme="minorHAnsi" w:hAnsiTheme="minorHAnsi" w:cstheme="minorHAnsi"/>
          <w:bCs/>
          <w:sz w:val="24"/>
          <w:szCs w:val="24"/>
        </w:rPr>
      </w:pPr>
      <w:r>
        <w:rPr>
          <w:rFonts w:asciiTheme="minorHAnsi" w:hAnsiTheme="minorHAnsi" w:cstheme="minorHAnsi"/>
          <w:bCs/>
          <w:sz w:val="24"/>
          <w:szCs w:val="24"/>
        </w:rPr>
        <w:t>Groups</w:t>
      </w:r>
      <w:r w:rsidR="005D44FA">
        <w:rPr>
          <w:rFonts w:asciiTheme="minorHAnsi" w:hAnsiTheme="minorHAnsi" w:cstheme="minorHAnsi"/>
          <w:bCs/>
          <w:sz w:val="24"/>
          <w:szCs w:val="24"/>
        </w:rPr>
        <w:t xml:space="preserve"> should identify the types of premises cabling components and configurations needed for </w:t>
      </w:r>
      <w:r w:rsidR="009D5203">
        <w:rPr>
          <w:rFonts w:asciiTheme="minorHAnsi" w:hAnsiTheme="minorHAnsi" w:cstheme="minorHAnsi"/>
          <w:bCs/>
          <w:sz w:val="24"/>
          <w:szCs w:val="24"/>
        </w:rPr>
        <w:t>the application.</w:t>
      </w:r>
    </w:p>
    <w:p w14:paraId="66891394" w14:textId="49EFF4E5" w:rsidR="00E47347" w:rsidRPr="00E47347" w:rsidRDefault="005F4562" w:rsidP="004A6FCD">
      <w:pPr>
        <w:numPr>
          <w:ilvl w:val="0"/>
          <w:numId w:val="22"/>
        </w:numPr>
        <w:spacing w:after="0"/>
        <w:rPr>
          <w:rFonts w:asciiTheme="minorHAnsi" w:hAnsiTheme="minorHAnsi" w:cstheme="minorHAnsi"/>
          <w:bCs/>
          <w:sz w:val="24"/>
          <w:szCs w:val="24"/>
        </w:rPr>
      </w:pPr>
      <w:r>
        <w:rPr>
          <w:rFonts w:asciiTheme="minorHAnsi" w:hAnsiTheme="minorHAnsi" w:cstheme="minorHAnsi"/>
          <w:bCs/>
          <w:sz w:val="24"/>
          <w:szCs w:val="24"/>
        </w:rPr>
        <w:t xml:space="preserve">Allow time for groups to present their findings and </w:t>
      </w:r>
      <w:r w:rsidR="00FE18F4">
        <w:rPr>
          <w:rFonts w:asciiTheme="minorHAnsi" w:hAnsiTheme="minorHAnsi" w:cstheme="minorHAnsi"/>
          <w:bCs/>
          <w:sz w:val="24"/>
          <w:szCs w:val="24"/>
        </w:rPr>
        <w:t>solutions to the rest of the participants. Encourage questions and discussions after each presentation to clarify concepts.</w:t>
      </w:r>
    </w:p>
    <w:p w14:paraId="6058EFD0" w14:textId="069117DB" w:rsidR="00B651E2" w:rsidRDefault="00930284" w:rsidP="00B651E2">
      <w:pPr>
        <w:numPr>
          <w:ilvl w:val="0"/>
          <w:numId w:val="22"/>
        </w:numPr>
        <w:spacing w:after="0"/>
        <w:rPr>
          <w:rFonts w:asciiTheme="minorHAnsi" w:hAnsiTheme="minorHAnsi" w:cstheme="minorHAnsi"/>
          <w:bCs/>
          <w:sz w:val="24"/>
          <w:szCs w:val="24"/>
        </w:rPr>
      </w:pPr>
      <w:r>
        <w:rPr>
          <w:rFonts w:asciiTheme="minorHAnsi" w:hAnsiTheme="minorHAnsi" w:cstheme="minorHAnsi"/>
          <w:bCs/>
          <w:sz w:val="24"/>
          <w:szCs w:val="24"/>
        </w:rPr>
        <w:t>A</w:t>
      </w:r>
      <w:r w:rsidR="00D516DB">
        <w:rPr>
          <w:rFonts w:asciiTheme="minorHAnsi" w:hAnsiTheme="minorHAnsi" w:cstheme="minorHAnsi"/>
          <w:bCs/>
          <w:sz w:val="24"/>
          <w:szCs w:val="24"/>
        </w:rPr>
        <w:t>fter the presentations, wrap up the</w:t>
      </w:r>
      <w:r w:rsidR="003729F4">
        <w:rPr>
          <w:rFonts w:asciiTheme="minorHAnsi" w:hAnsiTheme="minorHAnsi" w:cstheme="minorHAnsi"/>
          <w:bCs/>
          <w:sz w:val="24"/>
          <w:szCs w:val="24"/>
        </w:rPr>
        <w:t xml:space="preserve"> lesson by asking the participants to discuss the questions</w:t>
      </w:r>
      <w:r w:rsidR="009569D1">
        <w:rPr>
          <w:rFonts w:asciiTheme="minorHAnsi" w:hAnsiTheme="minorHAnsi" w:cstheme="minorHAnsi"/>
          <w:bCs/>
          <w:sz w:val="24"/>
          <w:szCs w:val="24"/>
        </w:rPr>
        <w:t xml:space="preserve"> presented in the activity</w:t>
      </w:r>
      <w:r w:rsidR="00E47347" w:rsidRPr="00E47347">
        <w:rPr>
          <w:rFonts w:asciiTheme="minorHAnsi" w:hAnsiTheme="minorHAnsi" w:cstheme="minorHAnsi"/>
          <w:bCs/>
          <w:sz w:val="24"/>
          <w:szCs w:val="24"/>
        </w:rPr>
        <w:t>.</w:t>
      </w:r>
      <w:r w:rsidR="00C96861">
        <w:rPr>
          <w:rFonts w:asciiTheme="minorHAnsi" w:hAnsiTheme="minorHAnsi" w:cstheme="minorHAnsi"/>
          <w:bCs/>
          <w:sz w:val="24"/>
          <w:szCs w:val="24"/>
        </w:rPr>
        <w:t xml:space="preserve"> Sample answers are provided</w:t>
      </w:r>
      <w:r w:rsidR="00732A9D">
        <w:rPr>
          <w:rFonts w:asciiTheme="minorHAnsi" w:hAnsiTheme="minorHAnsi" w:cstheme="minorHAnsi"/>
          <w:bCs/>
          <w:sz w:val="24"/>
          <w:szCs w:val="24"/>
        </w:rPr>
        <w:t xml:space="preserve"> </w:t>
      </w:r>
      <w:r w:rsidR="00C1319B">
        <w:rPr>
          <w:rFonts w:asciiTheme="minorHAnsi" w:hAnsiTheme="minorHAnsi" w:cstheme="minorHAnsi"/>
          <w:bCs/>
          <w:sz w:val="24"/>
          <w:szCs w:val="24"/>
        </w:rPr>
        <w:t xml:space="preserve">in the </w:t>
      </w:r>
      <w:r w:rsidR="00493D6F">
        <w:rPr>
          <w:rFonts w:asciiTheme="minorHAnsi" w:hAnsiTheme="minorHAnsi" w:cstheme="minorHAnsi"/>
          <w:bCs/>
          <w:sz w:val="24"/>
          <w:szCs w:val="24"/>
        </w:rPr>
        <w:t xml:space="preserve">Instructor </w:t>
      </w:r>
      <w:r w:rsidR="00C1319B">
        <w:rPr>
          <w:rFonts w:asciiTheme="minorHAnsi" w:hAnsiTheme="minorHAnsi" w:cstheme="minorHAnsi"/>
          <w:bCs/>
          <w:sz w:val="24"/>
          <w:szCs w:val="24"/>
        </w:rPr>
        <w:t xml:space="preserve">Wrap-up Discussion </w:t>
      </w:r>
      <w:r w:rsidR="00493D6F">
        <w:rPr>
          <w:rFonts w:asciiTheme="minorHAnsi" w:hAnsiTheme="minorHAnsi" w:cstheme="minorHAnsi"/>
          <w:bCs/>
          <w:sz w:val="24"/>
          <w:szCs w:val="24"/>
        </w:rPr>
        <w:t>R</w:t>
      </w:r>
      <w:r w:rsidR="00C1319B">
        <w:rPr>
          <w:rFonts w:asciiTheme="minorHAnsi" w:hAnsiTheme="minorHAnsi" w:cstheme="minorHAnsi"/>
          <w:bCs/>
          <w:sz w:val="24"/>
          <w:szCs w:val="24"/>
        </w:rPr>
        <w:t>esource</w:t>
      </w:r>
      <w:r w:rsidR="00C96861">
        <w:rPr>
          <w:rFonts w:asciiTheme="minorHAnsi" w:hAnsiTheme="minorHAnsi" w:cstheme="minorHAnsi"/>
          <w:bCs/>
          <w:sz w:val="24"/>
          <w:szCs w:val="24"/>
        </w:rPr>
        <w:t>.</w:t>
      </w:r>
    </w:p>
    <w:p w14:paraId="5A9E2B37" w14:textId="4189EC88" w:rsidR="00E47347" w:rsidRPr="00E47347" w:rsidRDefault="00E47347" w:rsidP="00E47347">
      <w:pPr>
        <w:rPr>
          <w:rFonts w:asciiTheme="minorHAnsi" w:hAnsiTheme="minorHAnsi" w:cstheme="minorHAnsi"/>
          <w:b/>
          <w:sz w:val="28"/>
          <w:szCs w:val="28"/>
        </w:rPr>
      </w:pPr>
      <w:r w:rsidRPr="00E47347">
        <w:rPr>
          <w:rFonts w:asciiTheme="minorHAnsi" w:hAnsiTheme="minorHAnsi" w:cstheme="minorHAnsi"/>
          <w:b/>
          <w:sz w:val="28"/>
          <w:szCs w:val="28"/>
        </w:rPr>
        <w:lastRenderedPageBreak/>
        <w:t>Resources:</w:t>
      </w:r>
    </w:p>
    <w:p w14:paraId="00ECB434" w14:textId="6659E3F7" w:rsidR="00E47347" w:rsidRPr="00E47347" w:rsidRDefault="00493D6F" w:rsidP="002F4566">
      <w:pPr>
        <w:numPr>
          <w:ilvl w:val="0"/>
          <w:numId w:val="24"/>
        </w:numPr>
        <w:spacing w:after="0"/>
        <w:rPr>
          <w:rFonts w:asciiTheme="minorHAnsi" w:hAnsiTheme="minorHAnsi" w:cstheme="minorHAnsi"/>
          <w:bCs/>
          <w:sz w:val="24"/>
          <w:szCs w:val="24"/>
        </w:rPr>
      </w:pPr>
      <w:r>
        <w:rPr>
          <w:rFonts w:asciiTheme="minorHAnsi" w:hAnsiTheme="minorHAnsi" w:cstheme="minorHAnsi"/>
          <w:bCs/>
          <w:sz w:val="24"/>
          <w:szCs w:val="24"/>
        </w:rPr>
        <w:t>Laptops, tablets, or phones for research</w:t>
      </w:r>
    </w:p>
    <w:p w14:paraId="3AE7B14E" w14:textId="77777777" w:rsidR="00493D6F" w:rsidRDefault="00493D6F" w:rsidP="002F4566">
      <w:pPr>
        <w:numPr>
          <w:ilvl w:val="0"/>
          <w:numId w:val="24"/>
        </w:numPr>
        <w:spacing w:after="0"/>
        <w:rPr>
          <w:rFonts w:asciiTheme="minorHAnsi" w:hAnsiTheme="minorHAnsi" w:cstheme="minorHAnsi"/>
          <w:bCs/>
          <w:sz w:val="24"/>
          <w:szCs w:val="24"/>
        </w:rPr>
      </w:pPr>
      <w:r w:rsidRPr="00493D6F">
        <w:rPr>
          <w:rFonts w:asciiTheme="minorHAnsi" w:hAnsiTheme="minorHAnsi" w:cstheme="minorHAnsi"/>
          <w:bCs/>
          <w:sz w:val="24"/>
          <w:szCs w:val="24"/>
        </w:rPr>
        <w:t xml:space="preserve">Premises Cabling Network Applications in Action handout </w:t>
      </w:r>
    </w:p>
    <w:p w14:paraId="6035EE32" w14:textId="36DDA644" w:rsidR="002F6E12" w:rsidRPr="002F6E12" w:rsidRDefault="00493D6F" w:rsidP="439DEC92">
      <w:pPr>
        <w:numPr>
          <w:ilvl w:val="0"/>
          <w:numId w:val="24"/>
        </w:numPr>
        <w:spacing w:after="0" w:line="276" w:lineRule="auto"/>
        <w:rPr>
          <w:rFonts w:asciiTheme="minorHAnsi" w:hAnsiTheme="minorHAnsi"/>
          <w:sz w:val="24"/>
          <w:szCs w:val="24"/>
        </w:rPr>
      </w:pPr>
      <w:r w:rsidRPr="439DEC92">
        <w:rPr>
          <w:rFonts w:asciiTheme="minorHAnsi" w:hAnsiTheme="minorHAnsi"/>
          <w:sz w:val="24"/>
          <w:szCs w:val="24"/>
        </w:rPr>
        <w:t xml:space="preserve">Instructor Wrap-up Discussion Resource </w:t>
      </w:r>
    </w:p>
    <w:p w14:paraId="0DA66BA9" w14:textId="7699B848" w:rsidR="00034D21" w:rsidRPr="00DE3EF3" w:rsidRDefault="00D23C31" w:rsidP="009A1DE0">
      <w:pPr>
        <w:pStyle w:val="Heading1"/>
        <w:rPr>
          <w:rFonts w:asciiTheme="minorHAnsi" w:hAnsiTheme="minorHAnsi" w:cstheme="minorHAnsi"/>
        </w:rPr>
      </w:pPr>
      <w:r w:rsidRPr="00B1391E">
        <w:rPr>
          <w:rFonts w:asciiTheme="minorHAnsi" w:hAnsiTheme="minorHAnsi" w:cstheme="minorHAnsi"/>
        </w:rPr>
        <w:t>Reflection Section</w:t>
      </w:r>
    </w:p>
    <w:p w14:paraId="4993D195" w14:textId="070E1AD4" w:rsidR="007544F5" w:rsidRDefault="006B7830" w:rsidP="00726505">
      <w:pPr>
        <w:pStyle w:val="Heading2"/>
        <w:rPr>
          <w:rFonts w:cs="Arial"/>
          <w:b w:val="0"/>
          <w:bCs/>
          <w:color w:val="auto"/>
          <w:sz w:val="24"/>
          <w:szCs w:val="24"/>
        </w:rPr>
      </w:pPr>
      <w:r>
        <w:rPr>
          <w:rFonts w:cs="Arial"/>
          <w:b w:val="0"/>
          <w:bCs/>
          <w:color w:val="auto"/>
          <w:sz w:val="24"/>
          <w:szCs w:val="24"/>
        </w:rPr>
        <w:t xml:space="preserve">Reflect on </w:t>
      </w:r>
      <w:r w:rsidRPr="006B7830">
        <w:rPr>
          <w:rFonts w:cs="Arial"/>
          <w:b w:val="0"/>
          <w:bCs/>
          <w:color w:val="auto"/>
          <w:sz w:val="24"/>
          <w:szCs w:val="24"/>
        </w:rPr>
        <w:t>the key concepts and skills gained or reinforced during this activity. How did the scenarios, discussions, and quiz questions contribute to your understanding of structured cabling networks and their applications in various systems</w:t>
      </w:r>
      <w:r>
        <w:rPr>
          <w:rFonts w:cs="Arial"/>
          <w:b w:val="0"/>
          <w:bCs/>
          <w:color w:val="auto"/>
          <w:sz w:val="24"/>
          <w:szCs w:val="24"/>
        </w:rPr>
        <w:t>?</w:t>
      </w:r>
    </w:p>
    <w:p w14:paraId="2492118D" w14:textId="77777777" w:rsidR="00F632F8" w:rsidRPr="00F632F8" w:rsidRDefault="00F632F8" w:rsidP="00F632F8"/>
    <w:p w14:paraId="2D5E7609" w14:textId="77777777" w:rsidR="00F632F8" w:rsidRPr="00F632F8" w:rsidRDefault="00F632F8" w:rsidP="00F632F8">
      <w:pPr>
        <w:rPr>
          <w:rFonts w:asciiTheme="minorHAnsi" w:hAnsiTheme="minorHAnsi" w:cstheme="minorHAnsi"/>
          <w:sz w:val="24"/>
          <w:szCs w:val="24"/>
        </w:rPr>
      </w:pPr>
      <w:r w:rsidRPr="00F632F8">
        <w:rPr>
          <w:rFonts w:asciiTheme="minorHAnsi" w:hAnsiTheme="minorHAnsi" w:cstheme="minorHAnsi"/>
          <w:sz w:val="24"/>
          <w:szCs w:val="24"/>
        </w:rPr>
        <w:t>Identify any challenges you encountered during the activity and reflect on the strategies you used to overcome them. How did these challenges contribute to your learning process?</w:t>
      </w:r>
    </w:p>
    <w:p w14:paraId="6B64AC13" w14:textId="77777777" w:rsidR="00F632F8" w:rsidRPr="00F632F8" w:rsidRDefault="00F632F8" w:rsidP="00F632F8"/>
    <w:p w14:paraId="39204E27" w14:textId="77777777" w:rsidR="00F3682A" w:rsidRPr="007B3629" w:rsidRDefault="00F3682A" w:rsidP="00F3682A">
      <w:pPr>
        <w:rPr>
          <w:rFonts w:ascii="Arial" w:hAnsi="Arial" w:cs="Arial"/>
          <w:sz w:val="24"/>
          <w:szCs w:val="24"/>
        </w:rPr>
      </w:pPr>
      <w:r w:rsidRPr="007B3629">
        <w:rPr>
          <w:rFonts w:ascii="Arial" w:hAnsi="Arial" w:cs="Arial"/>
          <w:i/>
          <w:iCs/>
          <w:sz w:val="24"/>
          <w:szCs w:val="24"/>
        </w:rPr>
        <w:t>This lesson is supplemental to the Fiber Optics lesson within FOA's Fiber U curriculum and not part of the FOA required curriculum to obtain the Certified Premises Cabling Technician certification. If interested in becoming an approved school and/or obtaining a certification, please contact FOA at </w:t>
      </w:r>
      <w:hyperlink r:id="rId16" w:tgtFrame="_blank" w:history="1">
        <w:r w:rsidRPr="007B3629">
          <w:rPr>
            <w:rStyle w:val="Hyperlink"/>
            <w:rFonts w:ascii="Arial" w:hAnsi="Arial" w:cs="Arial"/>
            <w:i/>
            <w:iCs/>
            <w:sz w:val="24"/>
            <w:szCs w:val="24"/>
          </w:rPr>
          <w:t>thefoa.org/contact-foa.html</w:t>
        </w:r>
      </w:hyperlink>
      <w:r w:rsidRPr="007B3629">
        <w:rPr>
          <w:rFonts w:ascii="Arial" w:hAnsi="Arial" w:cs="Arial"/>
          <w:i/>
          <w:iCs/>
          <w:sz w:val="24"/>
          <w:szCs w:val="24"/>
        </w:rPr>
        <w:t>.</w:t>
      </w:r>
      <w:r w:rsidRPr="007B3629">
        <w:rPr>
          <w:rFonts w:ascii="Arial" w:hAnsi="Arial" w:cs="Arial"/>
          <w:sz w:val="24"/>
          <w:szCs w:val="24"/>
        </w:rPr>
        <w:t> </w:t>
      </w:r>
    </w:p>
    <w:p w14:paraId="6243D964" w14:textId="2247551B" w:rsidR="16B65155" w:rsidRDefault="16B65155" w:rsidP="16B65155">
      <w:pPr>
        <w:rPr>
          <w:rFonts w:ascii="Arial" w:eastAsia="Arial" w:hAnsi="Arial" w:cs="Arial"/>
          <w:color w:val="000000" w:themeColor="text1"/>
        </w:rPr>
      </w:pPr>
    </w:p>
    <w:p w14:paraId="315EB197" w14:textId="75BB458C" w:rsidR="6C0D0BEB" w:rsidRDefault="6C0D0BEB" w:rsidP="16B65155">
      <w:pPr>
        <w:spacing w:after="0" w:line="276" w:lineRule="auto"/>
        <w:rPr>
          <w:rFonts w:ascii="Arial" w:eastAsia="Arial" w:hAnsi="Arial" w:cs="Arial"/>
          <w:color w:val="000000" w:themeColor="text1"/>
          <w:sz w:val="24"/>
          <w:szCs w:val="24"/>
        </w:rPr>
      </w:pPr>
      <w:r w:rsidRPr="16B65155">
        <w:rPr>
          <w:rStyle w:val="ui-provider"/>
          <w:rFonts w:ascii="Arial" w:eastAsia="Arial" w:hAnsi="Arial" w:cs="Arial"/>
          <w:i/>
          <w:iCs/>
          <w:color w:val="000000" w:themeColor="text1"/>
          <w:sz w:val="24"/>
          <w:szCs w:val="24"/>
        </w:rPr>
        <w:t>Note: AI, specifically ChatGPT 3.5, was used to generate timeline for this contextualized lesson plan.</w:t>
      </w:r>
    </w:p>
    <w:p w14:paraId="1F09036C" w14:textId="5FE2476C" w:rsidR="16B65155" w:rsidRDefault="16B65155" w:rsidP="16B65155">
      <w:pPr>
        <w:spacing w:after="0" w:line="276" w:lineRule="auto"/>
        <w:rPr>
          <w:rStyle w:val="ui-provider"/>
          <w:rFonts w:asciiTheme="minorHAnsi" w:hAnsiTheme="minorHAnsi"/>
          <w:i/>
          <w:iCs/>
          <w:sz w:val="24"/>
          <w:szCs w:val="24"/>
        </w:rPr>
      </w:pPr>
    </w:p>
    <w:p w14:paraId="23214F7E" w14:textId="495A16F8" w:rsidR="439DEC92" w:rsidRDefault="439DEC92" w:rsidP="439DEC92">
      <w:pPr>
        <w:rPr>
          <w:rFonts w:asciiTheme="minorHAnsi" w:hAnsiTheme="minorHAnsi"/>
        </w:rPr>
      </w:pPr>
    </w:p>
    <w:p w14:paraId="0A58EACC" w14:textId="77777777" w:rsidR="007544F5" w:rsidRDefault="007544F5" w:rsidP="002F5A23">
      <w:pPr>
        <w:rPr>
          <w:rFonts w:asciiTheme="minorHAnsi" w:hAnsiTheme="minorHAnsi" w:cstheme="minorHAnsi"/>
        </w:rPr>
      </w:pPr>
    </w:p>
    <w:p w14:paraId="4E916FD0" w14:textId="3E9731E9" w:rsidR="439DEC92" w:rsidRDefault="439DEC92">
      <w:r>
        <w:br w:type="page"/>
      </w:r>
    </w:p>
    <w:p w14:paraId="56310F21" w14:textId="57A2BD16" w:rsidR="002F6E12" w:rsidRPr="009E09DC" w:rsidRDefault="0095012D" w:rsidP="009E09DC">
      <w:pPr>
        <w:rPr>
          <w:rFonts w:asciiTheme="minorHAnsi" w:hAnsiTheme="minorHAnsi" w:cstheme="minorHAnsi"/>
          <w:b/>
          <w:sz w:val="28"/>
          <w:szCs w:val="28"/>
        </w:rPr>
      </w:pPr>
      <w:r w:rsidRPr="009E09DC">
        <w:rPr>
          <w:rFonts w:asciiTheme="minorHAnsi" w:hAnsiTheme="minorHAnsi" w:cstheme="minorHAnsi"/>
          <w:b/>
          <w:sz w:val="28"/>
          <w:szCs w:val="28"/>
        </w:rPr>
        <w:lastRenderedPageBreak/>
        <w:t>Premises Cabling Network Applications in Action</w:t>
      </w:r>
    </w:p>
    <w:p w14:paraId="7905FCD0" w14:textId="3D028A58" w:rsidR="000F2C01" w:rsidRDefault="000F2C01" w:rsidP="003E39D3">
      <w:pPr>
        <w:spacing w:after="0" w:line="240" w:lineRule="auto"/>
        <w:ind w:left="720" w:hanging="360"/>
        <w:rPr>
          <w:rFonts w:ascii="Arial" w:hAnsi="Arial" w:cs="Arial"/>
          <w:b/>
          <w:bCs/>
          <w:color w:val="1F1F1F"/>
          <w:sz w:val="24"/>
          <w:szCs w:val="24"/>
        </w:rPr>
      </w:pPr>
    </w:p>
    <w:p w14:paraId="56B5AA5B" w14:textId="77777777" w:rsidR="00D5298A" w:rsidRPr="00D5298A" w:rsidRDefault="00D5298A" w:rsidP="00D5298A">
      <w:pPr>
        <w:spacing w:after="0" w:line="276" w:lineRule="auto"/>
        <w:rPr>
          <w:rFonts w:ascii="Arial" w:eastAsia="Aptos" w:hAnsi="Arial" w:cs="Arial"/>
          <w:b/>
          <w:bCs/>
          <w:kern w:val="2"/>
          <w:sz w:val="24"/>
          <w:szCs w:val="24"/>
          <w14:ligatures w14:val="standardContextual"/>
        </w:rPr>
      </w:pPr>
      <w:r w:rsidRPr="00D5298A">
        <w:rPr>
          <w:rFonts w:ascii="Arial" w:eastAsia="Aptos" w:hAnsi="Arial" w:cs="Arial"/>
          <w:b/>
          <w:bCs/>
          <w:kern w:val="2"/>
          <w:sz w:val="24"/>
          <w:szCs w:val="24"/>
          <w14:ligatures w14:val="standardContextual"/>
        </w:rPr>
        <w:t>Scenario 1: Upgrading CCTV System</w:t>
      </w:r>
    </w:p>
    <w:p w14:paraId="12553EFA" w14:textId="77777777" w:rsidR="00D5298A" w:rsidRPr="00D5298A" w:rsidRDefault="00D5298A" w:rsidP="00D5298A">
      <w:pPr>
        <w:spacing w:after="0" w:line="276" w:lineRule="auto"/>
        <w:rPr>
          <w:rFonts w:ascii="Arial" w:eastAsia="Aptos" w:hAnsi="Arial" w:cs="Arial"/>
          <w:kern w:val="2"/>
          <w:sz w:val="24"/>
          <w:szCs w:val="24"/>
          <w14:ligatures w14:val="standardContextual"/>
        </w:rPr>
      </w:pPr>
      <w:r w:rsidRPr="00D5298A">
        <w:rPr>
          <w:rFonts w:ascii="Arial" w:eastAsia="Aptos" w:hAnsi="Arial" w:cs="Arial"/>
          <w:kern w:val="2"/>
          <w:sz w:val="24"/>
          <w:szCs w:val="24"/>
          <w14:ligatures w14:val="standardContextual"/>
        </w:rPr>
        <w:t>You are an IT technician tasked with upgrading the CCTV system in a large office building. The current system uses analog cameras connected via coaxial cables. The management wants to upgrade to IP cameras for better resolution and remote monitoring capabilities. Your task is to design and implement the structured cabling infrastructure needed for this upgrade. Consider the types of cables, connectors, switches, and other components required for the new IP camera system.</w:t>
      </w:r>
    </w:p>
    <w:p w14:paraId="433AD8BC" w14:textId="77777777" w:rsidR="00D5298A" w:rsidRPr="00D5298A" w:rsidRDefault="00D5298A" w:rsidP="00D5298A">
      <w:pPr>
        <w:spacing w:after="0" w:line="276" w:lineRule="auto"/>
        <w:rPr>
          <w:rFonts w:ascii="Arial" w:eastAsia="Aptos" w:hAnsi="Arial" w:cs="Arial"/>
          <w:kern w:val="2"/>
          <w:sz w:val="24"/>
          <w:szCs w:val="24"/>
          <w14:ligatures w14:val="standardContextual"/>
        </w:rPr>
      </w:pPr>
    </w:p>
    <w:p w14:paraId="43997C30" w14:textId="50FE0072" w:rsidR="00D5298A" w:rsidRPr="00D5298A" w:rsidRDefault="00D5298A" w:rsidP="00D5298A">
      <w:pPr>
        <w:spacing w:after="0" w:line="276" w:lineRule="auto"/>
        <w:rPr>
          <w:rFonts w:ascii="Arial" w:eastAsia="Aptos" w:hAnsi="Arial" w:cs="Arial"/>
          <w:b/>
          <w:bCs/>
          <w:kern w:val="2"/>
          <w:sz w:val="24"/>
          <w:szCs w:val="24"/>
          <w14:ligatures w14:val="standardContextual"/>
        </w:rPr>
      </w:pPr>
      <w:r w:rsidRPr="00D5298A">
        <w:rPr>
          <w:rFonts w:ascii="Arial" w:eastAsia="Aptos" w:hAnsi="Arial" w:cs="Arial"/>
          <w:b/>
          <w:bCs/>
          <w:kern w:val="2"/>
          <w:sz w:val="24"/>
          <w:szCs w:val="24"/>
          <w14:ligatures w14:val="standardContextual"/>
        </w:rPr>
        <w:t xml:space="preserve">Scenario </w:t>
      </w:r>
      <w:r w:rsidR="000C6C27">
        <w:rPr>
          <w:rFonts w:ascii="Arial" w:eastAsia="Aptos" w:hAnsi="Arial" w:cs="Arial"/>
          <w:b/>
          <w:bCs/>
          <w:kern w:val="2"/>
          <w:sz w:val="24"/>
          <w:szCs w:val="24"/>
          <w14:ligatures w14:val="standardContextual"/>
        </w:rPr>
        <w:t>2</w:t>
      </w:r>
      <w:r w:rsidRPr="00D5298A">
        <w:rPr>
          <w:rFonts w:ascii="Arial" w:eastAsia="Aptos" w:hAnsi="Arial" w:cs="Arial"/>
          <w:b/>
          <w:bCs/>
          <w:kern w:val="2"/>
          <w:sz w:val="24"/>
          <w:szCs w:val="24"/>
          <w14:ligatures w14:val="standardContextual"/>
        </w:rPr>
        <w:t>: POTS System Upgrade</w:t>
      </w:r>
    </w:p>
    <w:p w14:paraId="723E19BF" w14:textId="77777777" w:rsidR="00D5298A" w:rsidRDefault="00D5298A" w:rsidP="00D5298A">
      <w:pPr>
        <w:spacing w:after="0" w:line="276" w:lineRule="auto"/>
        <w:rPr>
          <w:rFonts w:ascii="Arial" w:eastAsia="Aptos" w:hAnsi="Arial" w:cs="Arial"/>
          <w:kern w:val="2"/>
          <w:sz w:val="24"/>
          <w:szCs w:val="24"/>
          <w14:ligatures w14:val="standardContextual"/>
        </w:rPr>
      </w:pPr>
      <w:r w:rsidRPr="00D5298A">
        <w:rPr>
          <w:rFonts w:ascii="Arial" w:eastAsia="Aptos" w:hAnsi="Arial" w:cs="Arial"/>
          <w:kern w:val="2"/>
          <w:sz w:val="24"/>
          <w:szCs w:val="24"/>
          <w14:ligatures w14:val="standardContextual"/>
        </w:rPr>
        <w:t>A retail store chain is planning to upgrade its Point of Sale (POS) terminals and phone systems. They currently use traditional POTS lines for phone communication and want to transition to Voice over IP (VoIP) for cost savings and flexibility. Your task is to design a structured cabling plan that supports both the new VoIP phones and the upgraded POS terminals. Consider the types of cables, patch panels, routers, and quality of service (QoS) settings needed for a reliable and efficient system.</w:t>
      </w:r>
    </w:p>
    <w:p w14:paraId="2F24AC21" w14:textId="77777777" w:rsidR="00B42E9B" w:rsidRDefault="00B42E9B" w:rsidP="00D5298A">
      <w:pPr>
        <w:spacing w:after="0" w:line="276" w:lineRule="auto"/>
        <w:rPr>
          <w:rFonts w:ascii="Arial" w:eastAsia="Aptos" w:hAnsi="Arial" w:cs="Arial"/>
          <w:kern w:val="2"/>
          <w:sz w:val="24"/>
          <w:szCs w:val="24"/>
          <w14:ligatures w14:val="standardContextual"/>
        </w:rPr>
      </w:pPr>
    </w:p>
    <w:p w14:paraId="0D81640F" w14:textId="6374A792" w:rsidR="00B42E9B" w:rsidRDefault="00B42E9B" w:rsidP="00D5298A">
      <w:pPr>
        <w:spacing w:after="0" w:line="276" w:lineRule="auto"/>
        <w:rPr>
          <w:rFonts w:ascii="Arial" w:eastAsia="Aptos" w:hAnsi="Arial" w:cs="Arial"/>
          <w:b/>
          <w:bCs/>
          <w:kern w:val="2"/>
          <w:sz w:val="24"/>
          <w:szCs w:val="24"/>
          <w14:ligatures w14:val="standardContextual"/>
        </w:rPr>
      </w:pPr>
      <w:r w:rsidRPr="00B42E9B">
        <w:rPr>
          <w:rFonts w:ascii="Arial" w:eastAsia="Aptos" w:hAnsi="Arial" w:cs="Arial"/>
          <w:b/>
          <w:bCs/>
          <w:kern w:val="2"/>
          <w:sz w:val="24"/>
          <w:szCs w:val="24"/>
          <w14:ligatures w14:val="standardContextual"/>
        </w:rPr>
        <w:t xml:space="preserve">Questions for </w:t>
      </w:r>
      <w:r w:rsidR="009D23DC">
        <w:rPr>
          <w:rFonts w:ascii="Arial" w:eastAsia="Aptos" w:hAnsi="Arial" w:cs="Arial"/>
          <w:b/>
          <w:bCs/>
          <w:kern w:val="2"/>
          <w:sz w:val="24"/>
          <w:szCs w:val="24"/>
          <w14:ligatures w14:val="standardContextual"/>
        </w:rPr>
        <w:t xml:space="preserve">Wrap-Up </w:t>
      </w:r>
      <w:r w:rsidRPr="00B42E9B">
        <w:rPr>
          <w:rFonts w:ascii="Arial" w:eastAsia="Aptos" w:hAnsi="Arial" w:cs="Arial"/>
          <w:b/>
          <w:bCs/>
          <w:kern w:val="2"/>
          <w:sz w:val="24"/>
          <w:szCs w:val="24"/>
          <w14:ligatures w14:val="standardContextual"/>
        </w:rPr>
        <w:t xml:space="preserve">Discussion: </w:t>
      </w:r>
    </w:p>
    <w:p w14:paraId="117B27BC" w14:textId="77777777" w:rsidR="00B42E9B" w:rsidRPr="00B42E9B" w:rsidRDefault="00B42E9B" w:rsidP="00B42E9B">
      <w:pPr>
        <w:pStyle w:val="ListParagraph"/>
        <w:numPr>
          <w:ilvl w:val="0"/>
          <w:numId w:val="31"/>
        </w:numPr>
        <w:rPr>
          <w:rFonts w:asciiTheme="minorHAnsi" w:hAnsiTheme="minorHAnsi" w:cstheme="minorHAnsi"/>
          <w:bCs/>
          <w:sz w:val="24"/>
          <w:szCs w:val="24"/>
        </w:rPr>
      </w:pPr>
      <w:r w:rsidRPr="00B42E9B">
        <w:rPr>
          <w:rFonts w:ascii="Arial" w:hAnsi="Arial" w:cs="Arial"/>
          <w:sz w:val="24"/>
          <w:szCs w:val="24"/>
        </w:rPr>
        <w:t>What are the key differences between coaxial, unshielded twisted-pair, and fiber optic cables in premises cabling networks? When would you use each type?</w:t>
      </w:r>
    </w:p>
    <w:p w14:paraId="0BA3C8AA" w14:textId="77777777" w:rsidR="00B42E9B" w:rsidRPr="00B42E9B" w:rsidRDefault="00B42E9B" w:rsidP="00B42E9B">
      <w:pPr>
        <w:pStyle w:val="ListParagraph"/>
        <w:numPr>
          <w:ilvl w:val="0"/>
          <w:numId w:val="31"/>
        </w:numPr>
        <w:rPr>
          <w:rFonts w:asciiTheme="minorHAnsi" w:hAnsiTheme="minorHAnsi" w:cstheme="minorHAnsi"/>
          <w:bCs/>
          <w:sz w:val="24"/>
          <w:szCs w:val="24"/>
        </w:rPr>
      </w:pPr>
      <w:r w:rsidRPr="00B42E9B">
        <w:rPr>
          <w:rFonts w:ascii="Arial" w:hAnsi="Arial" w:cs="Arial"/>
          <w:sz w:val="24"/>
          <w:szCs w:val="24"/>
        </w:rPr>
        <w:t xml:space="preserve">What are the advantages of using Power over Ethernet (PoE) for devices like IP cameras and VoIP phones? How does it simplify cabling and installation? </w:t>
      </w:r>
    </w:p>
    <w:p w14:paraId="714E7242" w14:textId="77777777" w:rsidR="00B42E9B" w:rsidRPr="00B42E9B" w:rsidRDefault="00B42E9B" w:rsidP="00B42E9B">
      <w:pPr>
        <w:pStyle w:val="ListParagraph"/>
        <w:numPr>
          <w:ilvl w:val="0"/>
          <w:numId w:val="31"/>
        </w:numPr>
        <w:rPr>
          <w:rFonts w:asciiTheme="minorHAnsi" w:hAnsiTheme="minorHAnsi" w:cstheme="minorHAnsi"/>
          <w:bCs/>
          <w:sz w:val="24"/>
          <w:szCs w:val="24"/>
        </w:rPr>
      </w:pPr>
      <w:r w:rsidRPr="00B42E9B">
        <w:rPr>
          <w:rFonts w:ascii="Arial" w:hAnsi="Arial" w:cs="Arial"/>
          <w:sz w:val="24"/>
          <w:szCs w:val="24"/>
        </w:rPr>
        <w:t>Describe the process of cable testing and certification in premises cabling installations. Why is it important, and what tools are commonly used for this purpose?</w:t>
      </w:r>
    </w:p>
    <w:p w14:paraId="1B454EC1" w14:textId="0D86393C" w:rsidR="00B42E9B" w:rsidRPr="00B42E9B" w:rsidRDefault="00B42E9B" w:rsidP="00B42E9B">
      <w:pPr>
        <w:pStyle w:val="ListParagraph"/>
        <w:numPr>
          <w:ilvl w:val="0"/>
          <w:numId w:val="31"/>
        </w:numPr>
        <w:rPr>
          <w:rFonts w:asciiTheme="minorHAnsi" w:hAnsiTheme="minorHAnsi" w:cstheme="minorHAnsi"/>
          <w:bCs/>
          <w:sz w:val="24"/>
          <w:szCs w:val="24"/>
        </w:rPr>
      </w:pPr>
      <w:r w:rsidRPr="439DEC92">
        <w:rPr>
          <w:rFonts w:ascii="Arial" w:hAnsi="Arial" w:cs="Arial"/>
          <w:sz w:val="24"/>
          <w:szCs w:val="24"/>
        </w:rPr>
        <w:t xml:space="preserve">How does premises cabling contribute to scalability and </w:t>
      </w:r>
      <w:proofErr w:type="gramStart"/>
      <w:r w:rsidRPr="439DEC92">
        <w:rPr>
          <w:rFonts w:ascii="Arial" w:hAnsi="Arial" w:cs="Arial"/>
          <w:sz w:val="24"/>
          <w:szCs w:val="24"/>
        </w:rPr>
        <w:t>future-proofing</w:t>
      </w:r>
      <w:proofErr w:type="gramEnd"/>
      <w:r w:rsidRPr="439DEC92">
        <w:rPr>
          <w:rFonts w:ascii="Arial" w:hAnsi="Arial" w:cs="Arial"/>
          <w:sz w:val="24"/>
          <w:szCs w:val="24"/>
        </w:rPr>
        <w:t xml:space="preserve"> of network infrastructure? Provide examples of how businesses can expand their networks without major re-cabling efforts.</w:t>
      </w:r>
    </w:p>
    <w:p w14:paraId="00309D44" w14:textId="4E335446" w:rsidR="439DEC92" w:rsidRDefault="439DEC92">
      <w:r>
        <w:br w:type="page"/>
      </w:r>
    </w:p>
    <w:p w14:paraId="6B0D1DC8" w14:textId="1B8C9F4B" w:rsidR="00C12B5E" w:rsidRPr="00C12B5E" w:rsidRDefault="00C12B5E" w:rsidP="439DEC92">
      <w:pPr>
        <w:spacing w:after="0" w:line="276" w:lineRule="auto"/>
        <w:rPr>
          <w:rFonts w:ascii="Arial" w:eastAsia="Aptos" w:hAnsi="Arial" w:cs="Arial"/>
          <w:b/>
          <w:bCs/>
          <w:kern w:val="2"/>
          <w:sz w:val="28"/>
          <w:szCs w:val="28"/>
          <w14:ligatures w14:val="standardContextual"/>
        </w:rPr>
      </w:pPr>
      <w:r w:rsidRPr="00C12B5E">
        <w:rPr>
          <w:rFonts w:ascii="Arial" w:eastAsia="Aptos" w:hAnsi="Arial" w:cs="Arial"/>
          <w:b/>
          <w:bCs/>
          <w:kern w:val="2"/>
          <w:sz w:val="28"/>
          <w:szCs w:val="28"/>
          <w14:ligatures w14:val="standardContextual"/>
        </w:rPr>
        <w:lastRenderedPageBreak/>
        <w:t>Instructor Wrap-up Discussion Resource</w:t>
      </w:r>
    </w:p>
    <w:p w14:paraId="7C7A7E7C" w14:textId="77777777" w:rsidR="00C12B5E" w:rsidRDefault="00C12B5E" w:rsidP="00D5298A">
      <w:pPr>
        <w:spacing w:after="0" w:line="276" w:lineRule="auto"/>
        <w:rPr>
          <w:rFonts w:ascii="Arial" w:eastAsia="Aptos" w:hAnsi="Arial" w:cs="Arial"/>
          <w:b/>
          <w:bCs/>
          <w:kern w:val="2"/>
          <w:sz w:val="24"/>
          <w:szCs w:val="24"/>
          <w14:ligatures w14:val="standardContextual"/>
        </w:rPr>
      </w:pPr>
    </w:p>
    <w:p w14:paraId="69FE56C9" w14:textId="77777777" w:rsidR="00C12B5E" w:rsidRP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b/>
          <w:bCs/>
          <w:kern w:val="2"/>
          <w:sz w:val="24"/>
          <w:szCs w:val="24"/>
          <w14:ligatures w14:val="standardContextual"/>
        </w:rPr>
        <w:t>Question 1</w:t>
      </w:r>
      <w:r w:rsidRPr="00C12B5E">
        <w:rPr>
          <w:rFonts w:ascii="Arial" w:eastAsia="Aptos" w:hAnsi="Arial" w:cs="Arial"/>
          <w:kern w:val="2"/>
          <w:sz w:val="24"/>
          <w:szCs w:val="24"/>
          <w14:ligatures w14:val="standardContextual"/>
        </w:rPr>
        <w:t xml:space="preserve">: What are the key differences between coaxial, </w:t>
      </w:r>
      <w:proofErr w:type="gramStart"/>
      <w:r w:rsidRPr="00C12B5E">
        <w:rPr>
          <w:rFonts w:ascii="Arial" w:eastAsia="Aptos" w:hAnsi="Arial" w:cs="Arial"/>
          <w:kern w:val="2"/>
          <w:sz w:val="24"/>
          <w:szCs w:val="24"/>
          <w14:ligatures w14:val="standardContextual"/>
        </w:rPr>
        <w:t>twisted-pair</w:t>
      </w:r>
      <w:proofErr w:type="gramEnd"/>
      <w:r w:rsidRPr="00C12B5E">
        <w:rPr>
          <w:rFonts w:ascii="Arial" w:eastAsia="Aptos" w:hAnsi="Arial" w:cs="Arial"/>
          <w:kern w:val="2"/>
          <w:sz w:val="24"/>
          <w:szCs w:val="24"/>
          <w14:ligatures w14:val="standardContextual"/>
        </w:rPr>
        <w:t>, and fiber optic cables in structured cabling networks? When would you use each type?</w:t>
      </w:r>
    </w:p>
    <w:p w14:paraId="5D545B59" w14:textId="77777777" w:rsidR="00C12B5E" w:rsidRPr="00C12B5E" w:rsidRDefault="00C12B5E" w:rsidP="00C12B5E">
      <w:pPr>
        <w:spacing w:after="0" w:line="276" w:lineRule="auto"/>
        <w:rPr>
          <w:rFonts w:ascii="Arial" w:eastAsia="Aptos" w:hAnsi="Arial" w:cs="Arial"/>
          <w:kern w:val="2"/>
          <w:sz w:val="24"/>
          <w:szCs w:val="24"/>
          <w14:ligatures w14:val="standardContextual"/>
        </w:rPr>
      </w:pPr>
    </w:p>
    <w:p w14:paraId="0841489E" w14:textId="77777777" w:rsidR="00C12B5E" w:rsidRP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kern w:val="2"/>
          <w:sz w:val="24"/>
          <w:szCs w:val="24"/>
          <w14:ligatures w14:val="standardContextual"/>
        </w:rPr>
        <w:t>Coaxial cables: These cables consist of a central conductor surrounded by insulation, a metallic shield, and an outer insulating layer. They are commonly used for television signals, CCTV systems, and some Ethernet connections due to their ability to carry high-frequency signals over longer distances without much interference.</w:t>
      </w:r>
    </w:p>
    <w:p w14:paraId="4B8B7C5C" w14:textId="77777777" w:rsidR="00C12B5E" w:rsidRPr="00C12B5E" w:rsidRDefault="00C12B5E" w:rsidP="00C12B5E">
      <w:pPr>
        <w:spacing w:after="0" w:line="276" w:lineRule="auto"/>
        <w:rPr>
          <w:rFonts w:ascii="Arial" w:eastAsia="Aptos" w:hAnsi="Arial" w:cs="Arial"/>
          <w:kern w:val="2"/>
          <w:sz w:val="24"/>
          <w:szCs w:val="24"/>
          <w14:ligatures w14:val="standardContextual"/>
        </w:rPr>
      </w:pPr>
    </w:p>
    <w:p w14:paraId="412EC0A5" w14:textId="77777777" w:rsidR="00C12B5E" w:rsidRP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kern w:val="2"/>
          <w:sz w:val="24"/>
          <w:szCs w:val="24"/>
          <w14:ligatures w14:val="standardContextual"/>
        </w:rPr>
        <w:t>Twisted-pair cables: Twisted-pair cables have pairs of insulated copper wires twisted together to reduce electromagnetic interference. They are widely used in Ethernet networks, telephone lines (POTS), and some CCTV installations. There are two main types: Unshielded Twisted Pair (UTP) and Shielded Twisted Pair (STP), with STP offering additional protection against interference.</w:t>
      </w:r>
    </w:p>
    <w:p w14:paraId="39A15102" w14:textId="77777777" w:rsidR="00C12B5E" w:rsidRPr="00C12B5E" w:rsidRDefault="00C12B5E" w:rsidP="00C12B5E">
      <w:pPr>
        <w:spacing w:after="0" w:line="276" w:lineRule="auto"/>
        <w:rPr>
          <w:rFonts w:ascii="Arial" w:eastAsia="Aptos" w:hAnsi="Arial" w:cs="Arial"/>
          <w:kern w:val="2"/>
          <w:sz w:val="24"/>
          <w:szCs w:val="24"/>
          <w14:ligatures w14:val="standardContextual"/>
        </w:rPr>
      </w:pPr>
    </w:p>
    <w:p w14:paraId="7CAD961C" w14:textId="77777777" w:rsidR="00C12B5E" w:rsidRP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kern w:val="2"/>
          <w:sz w:val="24"/>
          <w:szCs w:val="24"/>
          <w14:ligatures w14:val="standardContextual"/>
        </w:rPr>
        <w:t>Fiber optic cables: Fiber optic cables use glass or plastic fibers to transmit data using light signals. They offer high bandwidth, immunity to electromagnetic interference, and longer distance capabilities compared to copper cables. Fiber optics are commonly used in high-speed internet connections, long-distance communication links, and backbone networks in data centers.</w:t>
      </w:r>
    </w:p>
    <w:p w14:paraId="2A64AEF4" w14:textId="77777777" w:rsidR="00C12B5E" w:rsidRPr="00C12B5E" w:rsidRDefault="00C12B5E" w:rsidP="00C12B5E">
      <w:pPr>
        <w:spacing w:after="0" w:line="276" w:lineRule="auto"/>
        <w:rPr>
          <w:rFonts w:ascii="Arial" w:eastAsia="Aptos" w:hAnsi="Arial" w:cs="Arial"/>
          <w:kern w:val="2"/>
          <w:sz w:val="24"/>
          <w:szCs w:val="24"/>
          <w14:ligatures w14:val="standardContextual"/>
        </w:rPr>
      </w:pPr>
    </w:p>
    <w:p w14:paraId="73988700" w14:textId="77777777" w:rsidR="00C12B5E" w:rsidRP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kern w:val="2"/>
          <w:sz w:val="24"/>
          <w:szCs w:val="24"/>
          <w14:ligatures w14:val="standardContextual"/>
        </w:rPr>
        <w:t>Participants should discuss the advantages and limitations of each cable type based on factors such as bandwidth, distance, susceptibility to interference, and cost. They should also provide examples of when each type would be most suitable based on the specific requirements of different applications.</w:t>
      </w:r>
    </w:p>
    <w:p w14:paraId="3D800C54" w14:textId="77777777" w:rsidR="00C12B5E" w:rsidRPr="00C12B5E" w:rsidRDefault="00C12B5E" w:rsidP="00C12B5E">
      <w:pPr>
        <w:spacing w:after="0" w:line="276" w:lineRule="auto"/>
        <w:rPr>
          <w:rFonts w:ascii="Arial" w:eastAsia="Aptos" w:hAnsi="Arial" w:cs="Arial"/>
          <w:kern w:val="2"/>
          <w:sz w:val="24"/>
          <w:szCs w:val="24"/>
          <w14:ligatures w14:val="standardContextual"/>
        </w:rPr>
      </w:pPr>
    </w:p>
    <w:p w14:paraId="7465B9C5" w14:textId="77777777" w:rsidR="00C12B5E" w:rsidRP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b/>
          <w:bCs/>
          <w:kern w:val="2"/>
          <w:sz w:val="24"/>
          <w:szCs w:val="24"/>
          <w14:ligatures w14:val="standardContextual"/>
        </w:rPr>
        <w:t>Question 2</w:t>
      </w:r>
      <w:r w:rsidRPr="00C12B5E">
        <w:rPr>
          <w:rFonts w:ascii="Arial" w:eastAsia="Aptos" w:hAnsi="Arial" w:cs="Arial"/>
          <w:kern w:val="2"/>
          <w:sz w:val="24"/>
          <w:szCs w:val="24"/>
          <w14:ligatures w14:val="standardContextual"/>
        </w:rPr>
        <w:t>: What are the advantages of using Power over Ethernet (PoE) for devices like IP cameras and VoIP phones? How does it simplify cabling and installation?</w:t>
      </w:r>
    </w:p>
    <w:p w14:paraId="7D94B0CD" w14:textId="77777777" w:rsidR="00C12B5E" w:rsidRPr="00C12B5E" w:rsidRDefault="00C12B5E" w:rsidP="00C12B5E">
      <w:pPr>
        <w:spacing w:after="0" w:line="276" w:lineRule="auto"/>
        <w:rPr>
          <w:rFonts w:ascii="Arial" w:eastAsia="Aptos" w:hAnsi="Arial" w:cs="Arial"/>
          <w:kern w:val="2"/>
          <w:sz w:val="24"/>
          <w:szCs w:val="24"/>
          <w14:ligatures w14:val="standardContextual"/>
        </w:rPr>
      </w:pPr>
    </w:p>
    <w:p w14:paraId="4C4F9A97" w14:textId="77777777" w:rsidR="00C12B5E" w:rsidRP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kern w:val="2"/>
          <w:sz w:val="24"/>
          <w:szCs w:val="24"/>
          <w14:ligatures w14:val="standardContextual"/>
        </w:rPr>
        <w:t>Power over Ethernet (PoE) allows devices to receive power and data over the same Ethernet cable, eliminating the need for separate power supplies or outlets for devices like IP cameras and VoIP phones.</w:t>
      </w:r>
    </w:p>
    <w:p w14:paraId="24EA5EE9" w14:textId="77777777" w:rsidR="00C12B5E" w:rsidRP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kern w:val="2"/>
          <w:sz w:val="24"/>
          <w:szCs w:val="24"/>
          <w14:ligatures w14:val="standardContextual"/>
        </w:rPr>
        <w:t>Advantages of PoE include simplified cabling, reduced installation costs, flexibility in device placement (no need to be near power outlets), centralized power management, and the ability to power devices remotely.</w:t>
      </w:r>
    </w:p>
    <w:p w14:paraId="4E47D222" w14:textId="77777777" w:rsid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kern w:val="2"/>
          <w:sz w:val="24"/>
          <w:szCs w:val="24"/>
          <w14:ligatures w14:val="standardContextual"/>
        </w:rPr>
        <w:lastRenderedPageBreak/>
        <w:t>Participants should also mention that PoE standards (such as IEEE 802.3af and IEEE 802.3at) provide different power levels to support various devices, and PoE injectors or switches are used to deliver power to PoE-enabled devices.</w:t>
      </w:r>
    </w:p>
    <w:p w14:paraId="290B4332" w14:textId="77777777" w:rsidR="00C12B5E" w:rsidRPr="00C12B5E" w:rsidRDefault="00C12B5E" w:rsidP="00C12B5E">
      <w:pPr>
        <w:spacing w:after="0" w:line="276" w:lineRule="auto"/>
        <w:rPr>
          <w:rFonts w:ascii="Arial" w:eastAsia="Aptos" w:hAnsi="Arial" w:cs="Arial"/>
          <w:kern w:val="2"/>
          <w:sz w:val="24"/>
          <w:szCs w:val="24"/>
          <w14:ligatures w14:val="standardContextual"/>
        </w:rPr>
      </w:pPr>
    </w:p>
    <w:p w14:paraId="345532C0" w14:textId="77777777" w:rsidR="00C12B5E" w:rsidRP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b/>
          <w:bCs/>
          <w:kern w:val="2"/>
          <w:sz w:val="24"/>
          <w:szCs w:val="24"/>
          <w14:ligatures w14:val="standardContextual"/>
        </w:rPr>
        <w:t>Question 3</w:t>
      </w:r>
      <w:r w:rsidRPr="00C12B5E">
        <w:rPr>
          <w:rFonts w:ascii="Arial" w:eastAsia="Aptos" w:hAnsi="Arial" w:cs="Arial"/>
          <w:kern w:val="2"/>
          <w:sz w:val="24"/>
          <w:szCs w:val="24"/>
          <w14:ligatures w14:val="standardContextual"/>
        </w:rPr>
        <w:t>: Describe the process of cable testing and certification in structured cabling installations. Why is it important, and what tools are commonly used for this purpose?</w:t>
      </w:r>
    </w:p>
    <w:p w14:paraId="4388C5C5" w14:textId="77777777" w:rsidR="00C12B5E" w:rsidRPr="00C12B5E" w:rsidRDefault="00C12B5E" w:rsidP="00C12B5E">
      <w:pPr>
        <w:spacing w:after="0" w:line="276" w:lineRule="auto"/>
        <w:rPr>
          <w:rFonts w:ascii="Arial" w:eastAsia="Aptos" w:hAnsi="Arial" w:cs="Arial"/>
          <w:kern w:val="2"/>
          <w:sz w:val="24"/>
          <w:szCs w:val="24"/>
          <w14:ligatures w14:val="standardContextual"/>
        </w:rPr>
      </w:pPr>
    </w:p>
    <w:p w14:paraId="7117DE1F" w14:textId="77777777" w:rsidR="00C12B5E" w:rsidRP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kern w:val="2"/>
          <w:sz w:val="24"/>
          <w:szCs w:val="24"/>
          <w14:ligatures w14:val="standardContextual"/>
        </w:rPr>
        <w:t>Cable testing and certification involve verifying the performance and quality of structured cabling installations to ensure they meet industry standards (e.g., TIA/EIA standards for Ethernet cables).</w:t>
      </w:r>
    </w:p>
    <w:p w14:paraId="3BB13702" w14:textId="77777777" w:rsidR="00C12B5E" w:rsidRP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kern w:val="2"/>
          <w:sz w:val="24"/>
          <w:szCs w:val="24"/>
          <w14:ligatures w14:val="standardContextual"/>
        </w:rPr>
        <w:t>Testing typically includes checks for continuity, cable length, attenuation, crosstalk, and signal integrity using specialized testing equipment such as cable certifiers, cable analyzers, and OTDRs (Optical Time Domain Reflectometers) for fiber optic cables.</w:t>
      </w:r>
    </w:p>
    <w:p w14:paraId="1898295C" w14:textId="77777777" w:rsid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kern w:val="2"/>
          <w:sz w:val="24"/>
          <w:szCs w:val="24"/>
          <w14:ligatures w14:val="standardContextual"/>
        </w:rPr>
        <w:t>Certification involves documenting test results and providing assurance that the cabling infrastructure meets specified performance criteria, which is important for warranty compliance, troubleshooting, and future scalability of the network.</w:t>
      </w:r>
    </w:p>
    <w:p w14:paraId="7CCCD6AC" w14:textId="77777777" w:rsidR="00C12B5E" w:rsidRPr="00C12B5E" w:rsidRDefault="00C12B5E" w:rsidP="00C12B5E">
      <w:pPr>
        <w:spacing w:after="0" w:line="276" w:lineRule="auto"/>
        <w:rPr>
          <w:rFonts w:ascii="Arial" w:eastAsia="Aptos" w:hAnsi="Arial" w:cs="Arial"/>
          <w:kern w:val="2"/>
          <w:sz w:val="24"/>
          <w:szCs w:val="24"/>
          <w14:ligatures w14:val="standardContextual"/>
        </w:rPr>
      </w:pPr>
    </w:p>
    <w:p w14:paraId="20777BE6" w14:textId="77777777" w:rsidR="00C12B5E" w:rsidRP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b/>
          <w:bCs/>
          <w:kern w:val="2"/>
          <w:sz w:val="24"/>
          <w:szCs w:val="24"/>
          <w14:ligatures w14:val="standardContextual"/>
        </w:rPr>
        <w:t>Question 4</w:t>
      </w:r>
      <w:r w:rsidRPr="00C12B5E">
        <w:rPr>
          <w:rFonts w:ascii="Arial" w:eastAsia="Aptos" w:hAnsi="Arial" w:cs="Arial"/>
          <w:kern w:val="2"/>
          <w:sz w:val="24"/>
          <w:szCs w:val="24"/>
          <w14:ligatures w14:val="standardContextual"/>
        </w:rPr>
        <w:t xml:space="preserve">: How does structured cabling contribute to scalability and </w:t>
      </w:r>
      <w:proofErr w:type="gramStart"/>
      <w:r w:rsidRPr="00C12B5E">
        <w:rPr>
          <w:rFonts w:ascii="Arial" w:eastAsia="Aptos" w:hAnsi="Arial" w:cs="Arial"/>
          <w:kern w:val="2"/>
          <w:sz w:val="24"/>
          <w:szCs w:val="24"/>
          <w14:ligatures w14:val="standardContextual"/>
        </w:rPr>
        <w:t>future-proofing</w:t>
      </w:r>
      <w:proofErr w:type="gramEnd"/>
      <w:r w:rsidRPr="00C12B5E">
        <w:rPr>
          <w:rFonts w:ascii="Arial" w:eastAsia="Aptos" w:hAnsi="Arial" w:cs="Arial"/>
          <w:kern w:val="2"/>
          <w:sz w:val="24"/>
          <w:szCs w:val="24"/>
          <w14:ligatures w14:val="standardContextual"/>
        </w:rPr>
        <w:t xml:space="preserve"> of network infrastructure? Provide examples of how businesses can expand their networks without major re-cabling efforts.</w:t>
      </w:r>
    </w:p>
    <w:p w14:paraId="22D8F95A" w14:textId="77777777" w:rsidR="00C12B5E" w:rsidRPr="00C12B5E" w:rsidRDefault="00C12B5E" w:rsidP="00C12B5E">
      <w:pPr>
        <w:spacing w:after="0" w:line="276" w:lineRule="auto"/>
        <w:rPr>
          <w:rFonts w:ascii="Arial" w:eastAsia="Aptos" w:hAnsi="Arial" w:cs="Arial"/>
          <w:kern w:val="2"/>
          <w:sz w:val="24"/>
          <w:szCs w:val="24"/>
          <w14:ligatures w14:val="standardContextual"/>
        </w:rPr>
      </w:pPr>
    </w:p>
    <w:p w14:paraId="78E2C084" w14:textId="77777777" w:rsidR="00C12B5E" w:rsidRP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kern w:val="2"/>
          <w:sz w:val="24"/>
          <w:szCs w:val="24"/>
          <w14:ligatures w14:val="standardContextual"/>
        </w:rPr>
        <w:t>Structured cabling provides a standardized and organized approach to network infrastructure, including labeling, documentation, and modular components like patch panels, connectors, and cable trays.</w:t>
      </w:r>
    </w:p>
    <w:p w14:paraId="2E008B74" w14:textId="77777777" w:rsidR="00C12B5E" w:rsidRP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kern w:val="2"/>
          <w:sz w:val="24"/>
          <w:szCs w:val="24"/>
          <w14:ligatures w14:val="standardContextual"/>
        </w:rPr>
        <w:t>Businesses can easily expand their networks by adding or relocating devices, upgrading to higher-speed technologies (e.g., from Cat5e to Cat6), and implementing new services (e.g., VoIP, video conferencing) without extensive re-cabling.</w:t>
      </w:r>
    </w:p>
    <w:p w14:paraId="65F2B296" w14:textId="77777777" w:rsidR="00C12B5E" w:rsidRPr="00C12B5E" w:rsidRDefault="00C12B5E" w:rsidP="00C12B5E">
      <w:pPr>
        <w:spacing w:after="0" w:line="276" w:lineRule="auto"/>
        <w:rPr>
          <w:rFonts w:ascii="Arial" w:eastAsia="Aptos" w:hAnsi="Arial" w:cs="Arial"/>
          <w:kern w:val="2"/>
          <w:sz w:val="24"/>
          <w:szCs w:val="24"/>
          <w14:ligatures w14:val="standardContextual"/>
        </w:rPr>
      </w:pPr>
      <w:r w:rsidRPr="00C12B5E">
        <w:rPr>
          <w:rFonts w:ascii="Arial" w:eastAsia="Aptos" w:hAnsi="Arial" w:cs="Arial"/>
          <w:kern w:val="2"/>
          <w:sz w:val="24"/>
          <w:szCs w:val="24"/>
          <w14:ligatures w14:val="standardContextual"/>
        </w:rPr>
        <w:t xml:space="preserve">Examples of scalability include using patch panels and switches with available ports, implementing cable management strategies for neat and accessible installations, and following best practices for </w:t>
      </w:r>
      <w:proofErr w:type="gramStart"/>
      <w:r w:rsidRPr="00C12B5E">
        <w:rPr>
          <w:rFonts w:ascii="Arial" w:eastAsia="Aptos" w:hAnsi="Arial" w:cs="Arial"/>
          <w:kern w:val="2"/>
          <w:sz w:val="24"/>
          <w:szCs w:val="24"/>
          <w14:ligatures w14:val="standardContextual"/>
        </w:rPr>
        <w:t>future-proofing</w:t>
      </w:r>
      <w:proofErr w:type="gramEnd"/>
      <w:r w:rsidRPr="00C12B5E">
        <w:rPr>
          <w:rFonts w:ascii="Arial" w:eastAsia="Aptos" w:hAnsi="Arial" w:cs="Arial"/>
          <w:kern w:val="2"/>
          <w:sz w:val="24"/>
          <w:szCs w:val="24"/>
          <w14:ligatures w14:val="standardContextual"/>
        </w:rPr>
        <w:t xml:space="preserve"> (e.g., leaving spare cable runs for future expansion).</w:t>
      </w:r>
    </w:p>
    <w:p w14:paraId="510C0414" w14:textId="77777777" w:rsidR="00C12B5E" w:rsidRPr="00D5298A" w:rsidRDefault="00C12B5E" w:rsidP="00D5298A">
      <w:pPr>
        <w:spacing w:after="0" w:line="276" w:lineRule="auto"/>
        <w:rPr>
          <w:rFonts w:ascii="Arial" w:eastAsia="Aptos" w:hAnsi="Arial" w:cs="Arial"/>
          <w:b/>
          <w:bCs/>
          <w:kern w:val="2"/>
          <w:sz w:val="24"/>
          <w:szCs w:val="24"/>
          <w14:ligatures w14:val="standardContextual"/>
        </w:rPr>
      </w:pPr>
    </w:p>
    <w:p w14:paraId="25E46AA9" w14:textId="77777777" w:rsidR="00D5298A" w:rsidRDefault="00D5298A" w:rsidP="003E39D3">
      <w:pPr>
        <w:spacing w:after="0" w:line="240" w:lineRule="auto"/>
        <w:ind w:left="720" w:hanging="360"/>
        <w:rPr>
          <w:rFonts w:ascii="Arial" w:hAnsi="Arial" w:cs="Arial"/>
          <w:b/>
          <w:bCs/>
          <w:color w:val="1F1F1F"/>
          <w:sz w:val="24"/>
          <w:szCs w:val="24"/>
        </w:rPr>
      </w:pPr>
    </w:p>
    <w:sectPr w:rsidR="00D5298A" w:rsidSect="00C6249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60AA1" w14:textId="77777777" w:rsidR="00C6249E" w:rsidRDefault="00C6249E" w:rsidP="00AF062F">
      <w:pPr>
        <w:spacing w:after="0" w:line="240" w:lineRule="auto"/>
      </w:pPr>
      <w:r>
        <w:separator/>
      </w:r>
    </w:p>
  </w:endnote>
  <w:endnote w:type="continuationSeparator" w:id="0">
    <w:p w14:paraId="33D7918C" w14:textId="77777777" w:rsidR="00C6249E" w:rsidRDefault="00C6249E" w:rsidP="00AF062F">
      <w:pPr>
        <w:spacing w:after="0" w:line="240" w:lineRule="auto"/>
      </w:pPr>
      <w:r>
        <w:continuationSeparator/>
      </w:r>
    </w:p>
  </w:endnote>
  <w:endnote w:type="continuationNotice" w:id="1">
    <w:p w14:paraId="019CCB38" w14:textId="77777777" w:rsidR="00C6249E" w:rsidRDefault="00C62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46BF" w14:textId="1A2E38AB"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B066B9A">
            <v:shapetype id="_x0000_t202" coordsize="21600,21600" o:spt="202" path="m,l,21600r21600,l21600,xe" w14:anchorId="3DB36D50">
              <v:stroke joinstyle="miter"/>
              <v:path gradientshapeok="t" o:connecttype="rect"/>
            </v:shapetype>
            <v:shape id="Text Box 2"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alt="&quot;&quo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rsidRPr="006C3C6F" w:rsidR="00D126C8" w:rsidP="00D126C8" w:rsidRDefault="00D126C8" w14:paraId="1A781F01" w14:textId="77777777">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F3682A">
      <w:rPr>
        <w:rFonts w:asciiTheme="minorHAnsi" w:hAnsiTheme="minorHAnsi" w:cstheme="minorHAnsi"/>
        <w:color w:val="000000" w:themeColor="text1"/>
        <w:sz w:val="18"/>
        <w:szCs w:val="18"/>
      </w:rPr>
      <w:t>4</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056FE" w14:textId="77777777" w:rsidR="00C6249E" w:rsidRDefault="00C6249E" w:rsidP="00AF062F">
      <w:pPr>
        <w:spacing w:after="0" w:line="240" w:lineRule="auto"/>
      </w:pPr>
      <w:r>
        <w:separator/>
      </w:r>
    </w:p>
  </w:footnote>
  <w:footnote w:type="continuationSeparator" w:id="0">
    <w:p w14:paraId="74D000E4" w14:textId="77777777" w:rsidR="00C6249E" w:rsidRDefault="00C6249E" w:rsidP="00AF062F">
      <w:pPr>
        <w:spacing w:after="0" w:line="240" w:lineRule="auto"/>
      </w:pPr>
      <w:r>
        <w:continuationSeparator/>
      </w:r>
    </w:p>
  </w:footnote>
  <w:footnote w:type="continuationNotice" w:id="1">
    <w:p w14:paraId="418C92F8" w14:textId="77777777" w:rsidR="00C6249E" w:rsidRDefault="00C624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20BF69FD" w14:textId="77777777" w:rsidR="003F2287" w:rsidRDefault="003F2287" w:rsidP="002F6E12">
    <w:pPr>
      <w:pStyle w:val="NoSpacing"/>
    </w:pPr>
  </w:p>
  <w:p w14:paraId="06777BC2" w14:textId="332042E2" w:rsidR="00C14484" w:rsidRPr="00C14484" w:rsidRDefault="00CA6F62" w:rsidP="00A96CF3">
    <w:pPr>
      <w:pStyle w:val="Title"/>
    </w:pPr>
    <w:r>
      <w:t>Comm</w:t>
    </w:r>
    <w:r w:rsidR="00A374FB">
      <w:t>unications Network and Applications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730"/>
    <w:multiLevelType w:val="hybridMultilevel"/>
    <w:tmpl w:val="144E36BE"/>
    <w:lvl w:ilvl="0" w:tplc="B8343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70510"/>
    <w:multiLevelType w:val="hybridMultilevel"/>
    <w:tmpl w:val="839C62E6"/>
    <w:lvl w:ilvl="0" w:tplc="B0043034">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2D"/>
    <w:multiLevelType w:val="hybridMultilevel"/>
    <w:tmpl w:val="BE7C1AD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 w15:restartNumberingAfterBreak="0">
    <w:nsid w:val="13BA7EF9"/>
    <w:multiLevelType w:val="multilevel"/>
    <w:tmpl w:val="BBC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9013A"/>
    <w:multiLevelType w:val="hybridMultilevel"/>
    <w:tmpl w:val="A85E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01D0C"/>
    <w:multiLevelType w:val="multilevel"/>
    <w:tmpl w:val="2466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923E12"/>
    <w:multiLevelType w:val="hybridMultilevel"/>
    <w:tmpl w:val="D2DE465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8"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142D8"/>
    <w:multiLevelType w:val="hybridMultilevel"/>
    <w:tmpl w:val="3BF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A3ADD"/>
    <w:multiLevelType w:val="hybridMultilevel"/>
    <w:tmpl w:val="47B2D2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A6FB2"/>
    <w:multiLevelType w:val="hybridMultilevel"/>
    <w:tmpl w:val="8BFE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E58C4"/>
    <w:multiLevelType w:val="hybridMultilevel"/>
    <w:tmpl w:val="7CD09FC4"/>
    <w:lvl w:ilvl="0" w:tplc="A0403A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E036E"/>
    <w:multiLevelType w:val="hybridMultilevel"/>
    <w:tmpl w:val="4BBE4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9129C"/>
    <w:multiLevelType w:val="hybridMultilevel"/>
    <w:tmpl w:val="619E53D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8" w15:restartNumberingAfterBreak="0">
    <w:nsid w:val="485A6A70"/>
    <w:multiLevelType w:val="hybridMultilevel"/>
    <w:tmpl w:val="26CA98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D86E88"/>
    <w:multiLevelType w:val="multilevel"/>
    <w:tmpl w:val="40C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C22BB"/>
    <w:multiLevelType w:val="multilevel"/>
    <w:tmpl w:val="4F3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F5BCD"/>
    <w:multiLevelType w:val="hybridMultilevel"/>
    <w:tmpl w:val="101A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C0DFE"/>
    <w:multiLevelType w:val="hybridMultilevel"/>
    <w:tmpl w:val="0E6ECF2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4" w15:restartNumberingAfterBreak="0">
    <w:nsid w:val="5CBC599C"/>
    <w:multiLevelType w:val="hybridMultilevel"/>
    <w:tmpl w:val="FBACBB2E"/>
    <w:lvl w:ilvl="0" w:tplc="CAB4D6EE">
      <w:start w:val="1"/>
      <w:numFmt w:val="decimal"/>
      <w:lvlText w:val="%1."/>
      <w:lvlJc w:val="left"/>
      <w:pPr>
        <w:ind w:left="1080" w:hanging="360"/>
      </w:pPr>
      <w:rPr>
        <w:rFonts w:hint="default"/>
        <w:color w:val="37415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693935"/>
    <w:multiLevelType w:val="hybridMultilevel"/>
    <w:tmpl w:val="888A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050E07"/>
    <w:multiLevelType w:val="multilevel"/>
    <w:tmpl w:val="C36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D596B"/>
    <w:multiLevelType w:val="hybridMultilevel"/>
    <w:tmpl w:val="516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82DA9"/>
    <w:multiLevelType w:val="hybridMultilevel"/>
    <w:tmpl w:val="E93A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7518A9"/>
    <w:multiLevelType w:val="hybridMultilevel"/>
    <w:tmpl w:val="A1641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82104">
    <w:abstractNumId w:val="4"/>
  </w:num>
  <w:num w:numId="2" w16cid:durableId="387267953">
    <w:abstractNumId w:val="19"/>
  </w:num>
  <w:num w:numId="3" w16cid:durableId="262690653">
    <w:abstractNumId w:val="21"/>
  </w:num>
  <w:num w:numId="4" w16cid:durableId="91753277">
    <w:abstractNumId w:val="6"/>
  </w:num>
  <w:num w:numId="5" w16cid:durableId="1397555373">
    <w:abstractNumId w:val="7"/>
  </w:num>
  <w:num w:numId="6" w16cid:durableId="1223640303">
    <w:abstractNumId w:val="23"/>
  </w:num>
  <w:num w:numId="7" w16cid:durableId="1426800146">
    <w:abstractNumId w:val="3"/>
  </w:num>
  <w:num w:numId="8" w16cid:durableId="461075433">
    <w:abstractNumId w:val="17"/>
  </w:num>
  <w:num w:numId="9" w16cid:durableId="952052415">
    <w:abstractNumId w:val="22"/>
  </w:num>
  <w:num w:numId="10" w16cid:durableId="1091969103">
    <w:abstractNumId w:val="11"/>
  </w:num>
  <w:num w:numId="11" w16cid:durableId="1896551146">
    <w:abstractNumId w:val="13"/>
  </w:num>
  <w:num w:numId="12" w16cid:durableId="1915045611">
    <w:abstractNumId w:val="28"/>
  </w:num>
  <w:num w:numId="13" w16cid:durableId="415323991">
    <w:abstractNumId w:val="26"/>
  </w:num>
  <w:num w:numId="14" w16cid:durableId="701782303">
    <w:abstractNumId w:val="25"/>
  </w:num>
  <w:num w:numId="15" w16cid:durableId="833840214">
    <w:abstractNumId w:val="24"/>
  </w:num>
  <w:num w:numId="16" w16cid:durableId="1273979904">
    <w:abstractNumId w:val="9"/>
  </w:num>
  <w:num w:numId="17" w16cid:durableId="2014139645">
    <w:abstractNumId w:val="14"/>
  </w:num>
  <w:num w:numId="18" w16cid:durableId="1992250946">
    <w:abstractNumId w:val="30"/>
  </w:num>
  <w:num w:numId="19" w16cid:durableId="1388643468">
    <w:abstractNumId w:val="20"/>
  </w:num>
  <w:num w:numId="20" w16cid:durableId="1361739508">
    <w:abstractNumId w:val="27"/>
  </w:num>
  <w:num w:numId="21" w16cid:durableId="652370990">
    <w:abstractNumId w:val="2"/>
  </w:num>
  <w:num w:numId="22" w16cid:durableId="1996643187">
    <w:abstractNumId w:val="12"/>
  </w:num>
  <w:num w:numId="23" w16cid:durableId="1487820012">
    <w:abstractNumId w:val="16"/>
  </w:num>
  <w:num w:numId="24" w16cid:durableId="1441803030">
    <w:abstractNumId w:val="8"/>
  </w:num>
  <w:num w:numId="25" w16cid:durableId="640042716">
    <w:abstractNumId w:val="10"/>
  </w:num>
  <w:num w:numId="26" w16cid:durableId="323435673">
    <w:abstractNumId w:val="29"/>
  </w:num>
  <w:num w:numId="27" w16cid:durableId="1146358282">
    <w:abstractNumId w:val="5"/>
  </w:num>
  <w:num w:numId="28" w16cid:durableId="1223710674">
    <w:abstractNumId w:val="15"/>
  </w:num>
  <w:num w:numId="29" w16cid:durableId="291985736">
    <w:abstractNumId w:val="0"/>
  </w:num>
  <w:num w:numId="30" w16cid:durableId="936862945">
    <w:abstractNumId w:val="18"/>
  </w:num>
  <w:num w:numId="31" w16cid:durableId="1942371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111C3"/>
    <w:rsid w:val="00015EF8"/>
    <w:rsid w:val="00024B88"/>
    <w:rsid w:val="00034D21"/>
    <w:rsid w:val="00040E1A"/>
    <w:rsid w:val="000627AA"/>
    <w:rsid w:val="0008308B"/>
    <w:rsid w:val="00084FAC"/>
    <w:rsid w:val="000878EF"/>
    <w:rsid w:val="000A67AF"/>
    <w:rsid w:val="000B45FD"/>
    <w:rsid w:val="000C36D0"/>
    <w:rsid w:val="000C6C27"/>
    <w:rsid w:val="000F24A5"/>
    <w:rsid w:val="000F2C01"/>
    <w:rsid w:val="001030EE"/>
    <w:rsid w:val="00110829"/>
    <w:rsid w:val="00110B4A"/>
    <w:rsid w:val="0011320F"/>
    <w:rsid w:val="0012409B"/>
    <w:rsid w:val="001331BA"/>
    <w:rsid w:val="001347E9"/>
    <w:rsid w:val="001533E7"/>
    <w:rsid w:val="001635C9"/>
    <w:rsid w:val="00172BBA"/>
    <w:rsid w:val="001B37EE"/>
    <w:rsid w:val="001D5B2C"/>
    <w:rsid w:val="001E320F"/>
    <w:rsid w:val="001E330D"/>
    <w:rsid w:val="001E4A69"/>
    <w:rsid w:val="001F612E"/>
    <w:rsid w:val="0020189A"/>
    <w:rsid w:val="00204A9B"/>
    <w:rsid w:val="002139BC"/>
    <w:rsid w:val="00232F9C"/>
    <w:rsid w:val="00234002"/>
    <w:rsid w:val="00236D8D"/>
    <w:rsid w:val="00252970"/>
    <w:rsid w:val="0028540E"/>
    <w:rsid w:val="002B61F6"/>
    <w:rsid w:val="002B646D"/>
    <w:rsid w:val="002D4E1A"/>
    <w:rsid w:val="002D51DB"/>
    <w:rsid w:val="002D6FA7"/>
    <w:rsid w:val="002E63CD"/>
    <w:rsid w:val="002E6D17"/>
    <w:rsid w:val="002F4566"/>
    <w:rsid w:val="002F5144"/>
    <w:rsid w:val="002F5A23"/>
    <w:rsid w:val="002F6908"/>
    <w:rsid w:val="002F6E12"/>
    <w:rsid w:val="00301CE0"/>
    <w:rsid w:val="003177CA"/>
    <w:rsid w:val="00324226"/>
    <w:rsid w:val="00325B18"/>
    <w:rsid w:val="00345F93"/>
    <w:rsid w:val="00367554"/>
    <w:rsid w:val="003729F4"/>
    <w:rsid w:val="00372FF1"/>
    <w:rsid w:val="003806F6"/>
    <w:rsid w:val="003A180A"/>
    <w:rsid w:val="003C4BC4"/>
    <w:rsid w:val="003E39D3"/>
    <w:rsid w:val="003E403A"/>
    <w:rsid w:val="003E7D34"/>
    <w:rsid w:val="003F2287"/>
    <w:rsid w:val="0041701F"/>
    <w:rsid w:val="004379C8"/>
    <w:rsid w:val="004630CE"/>
    <w:rsid w:val="00471423"/>
    <w:rsid w:val="0047339C"/>
    <w:rsid w:val="00486236"/>
    <w:rsid w:val="004914E8"/>
    <w:rsid w:val="00492F3C"/>
    <w:rsid w:val="00493D6F"/>
    <w:rsid w:val="004A6FCD"/>
    <w:rsid w:val="004C58F5"/>
    <w:rsid w:val="004D4824"/>
    <w:rsid w:val="004E08BC"/>
    <w:rsid w:val="004F2BE5"/>
    <w:rsid w:val="004F4503"/>
    <w:rsid w:val="004F7B6C"/>
    <w:rsid w:val="0052749F"/>
    <w:rsid w:val="00535F11"/>
    <w:rsid w:val="00550D0A"/>
    <w:rsid w:val="005515F1"/>
    <w:rsid w:val="0055704F"/>
    <w:rsid w:val="005678BF"/>
    <w:rsid w:val="005810F5"/>
    <w:rsid w:val="005B4411"/>
    <w:rsid w:val="005C34DC"/>
    <w:rsid w:val="005D41CD"/>
    <w:rsid w:val="005D44FA"/>
    <w:rsid w:val="005F281F"/>
    <w:rsid w:val="005F4562"/>
    <w:rsid w:val="006027CB"/>
    <w:rsid w:val="00610FCE"/>
    <w:rsid w:val="00613DAC"/>
    <w:rsid w:val="00640CE5"/>
    <w:rsid w:val="00667105"/>
    <w:rsid w:val="00686EDA"/>
    <w:rsid w:val="0069673E"/>
    <w:rsid w:val="006B7830"/>
    <w:rsid w:val="006C3C6F"/>
    <w:rsid w:val="006C7502"/>
    <w:rsid w:val="006E1C0F"/>
    <w:rsid w:val="006E3EEE"/>
    <w:rsid w:val="006E77DE"/>
    <w:rsid w:val="006F5D48"/>
    <w:rsid w:val="00711784"/>
    <w:rsid w:val="007136C8"/>
    <w:rsid w:val="00726505"/>
    <w:rsid w:val="00732A9D"/>
    <w:rsid w:val="007544F5"/>
    <w:rsid w:val="0076798E"/>
    <w:rsid w:val="00793B51"/>
    <w:rsid w:val="007B6378"/>
    <w:rsid w:val="007C4394"/>
    <w:rsid w:val="007C562B"/>
    <w:rsid w:val="007D0382"/>
    <w:rsid w:val="007D7CC8"/>
    <w:rsid w:val="007E71B2"/>
    <w:rsid w:val="007F1105"/>
    <w:rsid w:val="00804EE1"/>
    <w:rsid w:val="00806368"/>
    <w:rsid w:val="008175A0"/>
    <w:rsid w:val="0082122F"/>
    <w:rsid w:val="0083178B"/>
    <w:rsid w:val="00836FA8"/>
    <w:rsid w:val="00837DE9"/>
    <w:rsid w:val="008515B5"/>
    <w:rsid w:val="00862F89"/>
    <w:rsid w:val="0088551C"/>
    <w:rsid w:val="00892B44"/>
    <w:rsid w:val="008E02A6"/>
    <w:rsid w:val="008F7360"/>
    <w:rsid w:val="008F7510"/>
    <w:rsid w:val="0090017C"/>
    <w:rsid w:val="0090722C"/>
    <w:rsid w:val="00911F1C"/>
    <w:rsid w:val="00927C71"/>
    <w:rsid w:val="00930284"/>
    <w:rsid w:val="0093236D"/>
    <w:rsid w:val="0095012D"/>
    <w:rsid w:val="009569D1"/>
    <w:rsid w:val="0096567A"/>
    <w:rsid w:val="00971D51"/>
    <w:rsid w:val="00971D5C"/>
    <w:rsid w:val="009756F1"/>
    <w:rsid w:val="00981C35"/>
    <w:rsid w:val="00984A31"/>
    <w:rsid w:val="00986E5C"/>
    <w:rsid w:val="00995F3B"/>
    <w:rsid w:val="00997490"/>
    <w:rsid w:val="009A1DE0"/>
    <w:rsid w:val="009A6859"/>
    <w:rsid w:val="009B16EB"/>
    <w:rsid w:val="009B2E81"/>
    <w:rsid w:val="009C5229"/>
    <w:rsid w:val="009C5ABF"/>
    <w:rsid w:val="009D1E10"/>
    <w:rsid w:val="009D23DC"/>
    <w:rsid w:val="009D5203"/>
    <w:rsid w:val="009E09DC"/>
    <w:rsid w:val="00A23214"/>
    <w:rsid w:val="00A303FC"/>
    <w:rsid w:val="00A374FB"/>
    <w:rsid w:val="00A44FB3"/>
    <w:rsid w:val="00A52091"/>
    <w:rsid w:val="00A610F9"/>
    <w:rsid w:val="00A63F6D"/>
    <w:rsid w:val="00A64C87"/>
    <w:rsid w:val="00A74C57"/>
    <w:rsid w:val="00A96CF3"/>
    <w:rsid w:val="00AA3A1E"/>
    <w:rsid w:val="00AA6B2A"/>
    <w:rsid w:val="00AA6FEB"/>
    <w:rsid w:val="00AC5D8E"/>
    <w:rsid w:val="00AF062F"/>
    <w:rsid w:val="00AF4FE3"/>
    <w:rsid w:val="00B12D49"/>
    <w:rsid w:val="00B1391E"/>
    <w:rsid w:val="00B226CA"/>
    <w:rsid w:val="00B35A12"/>
    <w:rsid w:val="00B42E9B"/>
    <w:rsid w:val="00B461EE"/>
    <w:rsid w:val="00B60941"/>
    <w:rsid w:val="00B609D5"/>
    <w:rsid w:val="00B61CA4"/>
    <w:rsid w:val="00B651E2"/>
    <w:rsid w:val="00B82102"/>
    <w:rsid w:val="00B82546"/>
    <w:rsid w:val="00B86539"/>
    <w:rsid w:val="00B91A46"/>
    <w:rsid w:val="00B97E10"/>
    <w:rsid w:val="00BA03AD"/>
    <w:rsid w:val="00BE1588"/>
    <w:rsid w:val="00BE15C4"/>
    <w:rsid w:val="00BE4D4C"/>
    <w:rsid w:val="00BE6645"/>
    <w:rsid w:val="00BF20D4"/>
    <w:rsid w:val="00C10722"/>
    <w:rsid w:val="00C12B5E"/>
    <w:rsid w:val="00C1319B"/>
    <w:rsid w:val="00C14484"/>
    <w:rsid w:val="00C22EB0"/>
    <w:rsid w:val="00C26778"/>
    <w:rsid w:val="00C27EC7"/>
    <w:rsid w:val="00C30BD5"/>
    <w:rsid w:val="00C44A4C"/>
    <w:rsid w:val="00C47071"/>
    <w:rsid w:val="00C5264A"/>
    <w:rsid w:val="00C6249E"/>
    <w:rsid w:val="00C819BB"/>
    <w:rsid w:val="00C91E0E"/>
    <w:rsid w:val="00C96861"/>
    <w:rsid w:val="00C9736D"/>
    <w:rsid w:val="00CA41CB"/>
    <w:rsid w:val="00CA6F62"/>
    <w:rsid w:val="00CB052A"/>
    <w:rsid w:val="00CB44A3"/>
    <w:rsid w:val="00CC2C57"/>
    <w:rsid w:val="00CC59F0"/>
    <w:rsid w:val="00CE1BA4"/>
    <w:rsid w:val="00CF419B"/>
    <w:rsid w:val="00CF79FB"/>
    <w:rsid w:val="00D07468"/>
    <w:rsid w:val="00D126C8"/>
    <w:rsid w:val="00D23C31"/>
    <w:rsid w:val="00D243ED"/>
    <w:rsid w:val="00D429D1"/>
    <w:rsid w:val="00D44FD6"/>
    <w:rsid w:val="00D516DB"/>
    <w:rsid w:val="00D5298A"/>
    <w:rsid w:val="00D739CA"/>
    <w:rsid w:val="00D838E0"/>
    <w:rsid w:val="00D92C0E"/>
    <w:rsid w:val="00DB4786"/>
    <w:rsid w:val="00DE3EF3"/>
    <w:rsid w:val="00DF0FFC"/>
    <w:rsid w:val="00E03203"/>
    <w:rsid w:val="00E0577E"/>
    <w:rsid w:val="00E105B7"/>
    <w:rsid w:val="00E11DF0"/>
    <w:rsid w:val="00E1643C"/>
    <w:rsid w:val="00E34C72"/>
    <w:rsid w:val="00E47347"/>
    <w:rsid w:val="00E57AAC"/>
    <w:rsid w:val="00E57E4D"/>
    <w:rsid w:val="00E73DCF"/>
    <w:rsid w:val="00E901D4"/>
    <w:rsid w:val="00EA4522"/>
    <w:rsid w:val="00EA68BF"/>
    <w:rsid w:val="00EC4EB8"/>
    <w:rsid w:val="00ED772D"/>
    <w:rsid w:val="00EE4CEE"/>
    <w:rsid w:val="00EE73B4"/>
    <w:rsid w:val="00F3682A"/>
    <w:rsid w:val="00F5673A"/>
    <w:rsid w:val="00F632F8"/>
    <w:rsid w:val="00F74440"/>
    <w:rsid w:val="00F945F4"/>
    <w:rsid w:val="00F94990"/>
    <w:rsid w:val="00FA1319"/>
    <w:rsid w:val="00FB3D71"/>
    <w:rsid w:val="00FD145A"/>
    <w:rsid w:val="00FE18F4"/>
    <w:rsid w:val="00FE262B"/>
    <w:rsid w:val="00FE5D6B"/>
    <w:rsid w:val="00FE6C1F"/>
    <w:rsid w:val="00FE6FF2"/>
    <w:rsid w:val="0513B4A8"/>
    <w:rsid w:val="07592B22"/>
    <w:rsid w:val="0C028669"/>
    <w:rsid w:val="16B65155"/>
    <w:rsid w:val="2137D0DB"/>
    <w:rsid w:val="397B25E5"/>
    <w:rsid w:val="397C7950"/>
    <w:rsid w:val="3B123F58"/>
    <w:rsid w:val="3BCAE8D0"/>
    <w:rsid w:val="439DEC92"/>
    <w:rsid w:val="49B10BD6"/>
    <w:rsid w:val="4B370B6F"/>
    <w:rsid w:val="4E2FD489"/>
    <w:rsid w:val="4E6065B1"/>
    <w:rsid w:val="51F09160"/>
    <w:rsid w:val="5288F78E"/>
    <w:rsid w:val="52D8CA0D"/>
    <w:rsid w:val="57308AE5"/>
    <w:rsid w:val="69509144"/>
    <w:rsid w:val="6C0D0BEB"/>
    <w:rsid w:val="6C37BD72"/>
    <w:rsid w:val="7938AB64"/>
    <w:rsid w:val="7E176A2A"/>
    <w:rsid w:val="7FAFF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E9B"/>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 w:id="15113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foa.org/contact-fo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yperlink" Target="https://www.thefoa.org/tech/ref/premises/networks.html" TargetMode="External"/><Relationship Id="rId10" Type="http://schemas.openxmlformats.org/officeDocument/2006/relationships/hyperlink" Target="https://foa.org/tech/ref/premises/POEoverview.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Picturedescription xmlns="501647fb-201b-46d5-903d-312fe7da33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9" ma:contentTypeDescription="Create a new document." ma:contentTypeScope="" ma:versionID="ef525058cdf084ce618db033efa48516">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2587a9b823b61b9729a3e1e08388df3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Pictur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description" ma:index="24" nillable="true" ma:displayName="Picture description" ma:description="Kate facilitating Laser Materials Processing for Clark State College's new program" ma:format="Dropdown" ma:internalName="Pictur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F7BDD-C97D-4208-A6A5-5EDB44D6941B}">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501647fb-201b-46d5-903d-312fe7da3380"/>
    <ds:schemaRef ds:uri="http://www.w3.org/XML/1998/namespace"/>
    <ds:schemaRef ds:uri="81d9a0ab-85aa-47a9-8dc1-149a4d5f9406"/>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5E3D3EC-2CBF-4681-91EC-F2BB88EB5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7723E-9716-4901-B654-7F14FDDB1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1598</Words>
  <Characters>9110</Characters>
  <Application>Microsoft Office Word</Application>
  <DocSecurity>0</DocSecurity>
  <Lines>75</Lines>
  <Paragraphs>21</Paragraphs>
  <ScaleCrop>false</ScaleCrop>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112</cp:revision>
  <dcterms:created xsi:type="dcterms:W3CDTF">2024-03-13T14:19:00Z</dcterms:created>
  <dcterms:modified xsi:type="dcterms:W3CDTF">2024-12-13T15:42:00Z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y fmtid="{D5CDD505-2E9C-101B-9397-08002B2CF9AE}" pid="3" name="MediaServiceImageTags">
    <vt:lpwstr/>
  </property>
</Properties>
</file>