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A0CA" w14:textId="138F5C23" w:rsidR="005F281F" w:rsidRPr="00B1391E" w:rsidRDefault="00CC2C57" w:rsidP="0076798E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Program Information</w:t>
      </w:r>
    </w:p>
    <w:p w14:paraId="4C846DD3" w14:textId="77777777" w:rsidR="002F5A23" w:rsidRPr="00B1391E" w:rsidRDefault="00CC2C57" w:rsidP="0011320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Lesson</w:t>
      </w:r>
      <w:r w:rsidR="00D243ED" w:rsidRPr="00B1391E">
        <w:rPr>
          <w:rFonts w:asciiTheme="minorHAnsi" w:hAnsiTheme="minorHAnsi" w:cstheme="minorHAnsi"/>
        </w:rPr>
        <w:t xml:space="preserve">: </w:t>
      </w:r>
    </w:p>
    <w:p w14:paraId="39B3FF2F" w14:textId="1F67772C" w:rsidR="00E73DCF" w:rsidRPr="00BE1588" w:rsidRDefault="00E040EC" w:rsidP="002F5A23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i/>
          <w:iCs/>
          <w:color w:val="auto"/>
        </w:rPr>
      </w:pPr>
      <w:r>
        <w:rPr>
          <w:rFonts w:asciiTheme="minorHAnsi" w:hAnsiTheme="minorHAnsi" w:cstheme="minorHAnsi"/>
          <w:b w:val="0"/>
          <w:bCs/>
          <w:i/>
          <w:iCs/>
          <w:color w:val="auto"/>
        </w:rPr>
        <w:t>Fiber Optics</w:t>
      </w:r>
    </w:p>
    <w:p w14:paraId="191797A1" w14:textId="6F244183" w:rsidR="00EE73B4" w:rsidRPr="00EE73B4" w:rsidRDefault="00BA03AD" w:rsidP="00EE73B4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Training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114DCC40" w14:textId="223046BE" w:rsidR="00EE73B4" w:rsidRPr="00CF79FB" w:rsidRDefault="002F6E12" w:rsidP="00EE73B4">
      <w:pPr>
        <w:pStyle w:val="Heading2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Premises Cabling</w:t>
      </w:r>
    </w:p>
    <w:p w14:paraId="025545BE" w14:textId="77777777" w:rsidR="002F5A23" w:rsidRPr="00B1391E" w:rsidRDefault="00A52091" w:rsidP="000878E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Time</w:t>
      </w:r>
      <w:r w:rsidR="00372FF1" w:rsidRPr="00B1391E">
        <w:rPr>
          <w:rFonts w:asciiTheme="minorHAnsi" w:hAnsiTheme="minorHAnsi" w:cstheme="minorHAnsi"/>
        </w:rPr>
        <w:t xml:space="preserve"> frame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44BA87AF" w14:textId="506C85D7" w:rsidR="00D23C31" w:rsidRPr="00DE3EF3" w:rsidRDefault="002540BA" w:rsidP="001533E7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30</w:t>
      </w:r>
      <w:r w:rsidR="00FE27D3">
        <w:rPr>
          <w:rFonts w:asciiTheme="minorHAnsi" w:hAnsiTheme="minorHAnsi" w:cstheme="minorHAnsi"/>
          <w:b w:val="0"/>
          <w:bCs/>
          <w:color w:val="auto"/>
        </w:rPr>
        <w:t>-60</w:t>
      </w:r>
      <w:r w:rsidR="002D4E1A">
        <w:rPr>
          <w:rFonts w:asciiTheme="minorHAnsi" w:hAnsiTheme="minorHAnsi" w:cstheme="minorHAnsi"/>
          <w:b w:val="0"/>
          <w:bCs/>
          <w:color w:val="auto"/>
        </w:rPr>
        <w:t xml:space="preserve"> minutes</w:t>
      </w:r>
    </w:p>
    <w:p w14:paraId="6F9C1E6F" w14:textId="38EF05B3" w:rsidR="001533E7" w:rsidRPr="00B1391E" w:rsidRDefault="00372FF1" w:rsidP="001533E7">
      <w:pPr>
        <w:pStyle w:val="Heading1"/>
        <w:rPr>
          <w:rFonts w:asciiTheme="minorHAnsi" w:hAnsiTheme="minorHAnsi" w:cstheme="minorHAnsi"/>
          <w:b w:val="0"/>
        </w:rPr>
      </w:pPr>
      <w:r w:rsidRPr="00B1391E">
        <w:rPr>
          <w:rFonts w:asciiTheme="minorHAnsi" w:hAnsiTheme="minorHAnsi" w:cstheme="minorHAnsi"/>
        </w:rPr>
        <w:t xml:space="preserve">Instruction </w:t>
      </w:r>
      <w:r w:rsidR="00711784" w:rsidRPr="00B1391E">
        <w:rPr>
          <w:rFonts w:asciiTheme="minorHAnsi" w:hAnsiTheme="minorHAnsi" w:cstheme="minorHAnsi"/>
        </w:rPr>
        <w:t>Section</w:t>
      </w:r>
    </w:p>
    <w:p w14:paraId="46426AD8" w14:textId="0CF0C114" w:rsidR="00FA1319" w:rsidRPr="00B1391E" w:rsidRDefault="00324226" w:rsidP="00FA1319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Learning Objectives</w:t>
      </w:r>
      <w:r w:rsidR="002F5A23" w:rsidRPr="00B1391E">
        <w:rPr>
          <w:rFonts w:asciiTheme="minorHAnsi" w:hAnsiTheme="minorHAnsi" w:cstheme="minorHAnsi"/>
        </w:rPr>
        <w:t>:</w:t>
      </w:r>
    </w:p>
    <w:p w14:paraId="790E45E9" w14:textId="551F089F" w:rsidR="001417B6" w:rsidRDefault="001417B6" w:rsidP="001417B6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Describe how fiber optics </w:t>
      </w:r>
      <w:r w:rsidR="009A237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are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used in premises cabling.</w:t>
      </w:r>
    </w:p>
    <w:p w14:paraId="01017C57" w14:textId="77777777" w:rsidR="001417B6" w:rsidRDefault="001417B6" w:rsidP="001417B6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Identify the types of fiber and cable used in fiber optic systems.</w:t>
      </w:r>
    </w:p>
    <w:p w14:paraId="122263C3" w14:textId="5C48ACB1" w:rsidR="00DF0FFC" w:rsidRPr="00DE3EF3" w:rsidRDefault="00A60AF4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Describe the process of terminating and testing fiber optic cables</w:t>
      </w:r>
      <w:r w:rsidR="009B0DA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4C59DA2D" w14:textId="79EF55BA" w:rsidR="00DF0FFC" w:rsidRPr="00DE3EF3" w:rsidRDefault="00A738FA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Explain the difference</w:t>
      </w:r>
      <w:r w:rsidR="008E260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between </w:t>
      </w:r>
      <w:r w:rsidR="008E260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use of copper and fiber cables in premises cabling.</w:t>
      </w:r>
    </w:p>
    <w:p w14:paraId="282FAB44" w14:textId="0B2BC7F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Assessment Tools/Methods:</w:t>
      </w:r>
    </w:p>
    <w:p w14:paraId="126F1D15" w14:textId="001E909D" w:rsidR="007264FB" w:rsidRPr="00523653" w:rsidRDefault="007264FB" w:rsidP="007264FB">
      <w:pPr>
        <w:keepNext/>
        <w:keepLines/>
        <w:numPr>
          <w:ilvl w:val="0"/>
          <w:numId w:val="17"/>
        </w:numPr>
        <w:spacing w:after="0" w:line="276" w:lineRule="auto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23653">
        <w:rPr>
          <w:rFonts w:asciiTheme="minorHAnsi" w:eastAsia="Times New Roman" w:hAnsiTheme="minorHAnsi" w:cstheme="minorHAnsi"/>
          <w:bCs/>
          <w:sz w:val="24"/>
          <w:szCs w:val="24"/>
        </w:rPr>
        <w:t>Participants should be assessed based on participation in group discussion</w:t>
      </w:r>
      <w:r w:rsidR="002540BA">
        <w:rPr>
          <w:rFonts w:asciiTheme="minorHAnsi" w:eastAsia="Times New Roman" w:hAnsiTheme="minorHAnsi" w:cstheme="minorHAnsi"/>
          <w:bCs/>
          <w:sz w:val="24"/>
          <w:szCs w:val="24"/>
        </w:rPr>
        <w:t>s</w:t>
      </w:r>
      <w:r w:rsidRPr="00523653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6DA82F6F" w14:textId="65A1503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Learner Prior Knowledge:</w:t>
      </w:r>
    </w:p>
    <w:p w14:paraId="448F9624" w14:textId="77777777" w:rsidR="001A57D7" w:rsidRPr="001A57D7" w:rsidRDefault="001A57D7" w:rsidP="001A57D7">
      <w:pPr>
        <w:pStyle w:val="Heading2"/>
        <w:numPr>
          <w:ilvl w:val="0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Prior to class, participants will need to read: </w:t>
      </w:r>
    </w:p>
    <w:p w14:paraId="4054B20A" w14:textId="502DA11F" w:rsidR="00471142" w:rsidRDefault="001A57D7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0130F4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The Role of Fiber Optics in Premises </w:t>
      </w:r>
      <w:proofErr w:type="gramStart"/>
      <w:r w:rsidR="000130F4">
        <w:rPr>
          <w:rFonts w:asciiTheme="minorHAnsi" w:eastAsia="Times New Roman" w:hAnsiTheme="minorHAnsi" w:cstheme="minorHAnsi"/>
          <w:b w:val="0"/>
          <w:sz w:val="24"/>
          <w:szCs w:val="24"/>
        </w:rPr>
        <w:t>Networks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(</w:t>
      </w:r>
      <w:proofErr w:type="gramEnd"/>
      <w:r w:rsidR="00B1434A">
        <w:fldChar w:fldCharType="begin"/>
      </w:r>
      <w:r w:rsidR="00B1434A">
        <w:instrText>HYPERLINK "https://www.thefoa.org/tech/ref/premises/fiber.html"</w:instrText>
      </w:r>
      <w:r w:rsidR="00B1434A">
        <w:fldChar w:fldCharType="separate"/>
      </w:r>
      <w:r w:rsidR="00B1434A" w:rsidRPr="00851CDD">
        <w:rPr>
          <w:rStyle w:val="Hyperlink"/>
          <w:b w:val="0"/>
          <w:bCs/>
          <w:sz w:val="24"/>
          <w:szCs w:val="24"/>
        </w:rPr>
        <w:t>https://www.thefoa.org/tech/ref/premises/fiber.html</w:t>
      </w:r>
      <w:r w:rsidR="00B1434A">
        <w:rPr>
          <w:rStyle w:val="Hyperlink"/>
          <w:b w:val="0"/>
          <w:bCs/>
          <w:sz w:val="24"/>
          <w:szCs w:val="24"/>
        </w:rPr>
        <w:fldChar w:fldCharType="end"/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>)</w:t>
      </w:r>
      <w:r w:rsidR="00B1434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0632BB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FE1080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471142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0632BB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0AA43F54" w14:textId="66EF7359" w:rsidR="00471142" w:rsidRDefault="00471142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772175">
        <w:rPr>
          <w:rFonts w:asciiTheme="minorHAnsi" w:eastAsia="Times New Roman" w:hAnsiTheme="minorHAnsi" w:cstheme="minorHAnsi"/>
          <w:b w:val="0"/>
          <w:sz w:val="24"/>
          <w:szCs w:val="24"/>
        </w:rPr>
        <w:t>Copper or Fiber? What’s the real story?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(</w:t>
      </w:r>
      <w:hyperlink r:id="rId10" w:history="1">
        <w:r w:rsidR="00772175" w:rsidRPr="00851CDD">
          <w:rPr>
            <w:rStyle w:val="Hyperlink"/>
            <w:b w:val="0"/>
            <w:bCs/>
            <w:sz w:val="24"/>
            <w:szCs w:val="24"/>
          </w:rPr>
          <w:t>https://www.thefoa.org/tech/fo-or-cu.htm</w:t>
        </w:r>
      </w:hyperlink>
      <w:r w:rsidR="000455B3">
        <w:rPr>
          <w:rFonts w:asciiTheme="minorHAnsi" w:eastAsia="Times New Roman" w:hAnsiTheme="minorHAnsi" w:cstheme="minorHAnsi"/>
          <w:b w:val="0"/>
          <w:sz w:val="24"/>
          <w:szCs w:val="24"/>
        </w:rPr>
        <w:t>)</w:t>
      </w:r>
      <w:r w:rsidR="00772175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0455B3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4F3FB935" w14:textId="29DC2C46" w:rsidR="00471142" w:rsidRDefault="00471142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6E61E3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FOA Online Reference Guide 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>(</w:t>
      </w:r>
      <w:hyperlink r:id="rId11" w:anchor="Components" w:history="1">
        <w:r w:rsidR="00F12D44" w:rsidRPr="00851CDD">
          <w:rPr>
            <w:rStyle w:val="Hyperlink"/>
            <w:b w:val="0"/>
            <w:bCs/>
            <w:sz w:val="24"/>
            <w:szCs w:val="24"/>
          </w:rPr>
          <w:t>https://www.thefoa.org/tech/ref/contents.html#Components</w:t>
        </w:r>
      </w:hyperlink>
      <w:r w:rsidR="00B41AE8">
        <w:rPr>
          <w:rFonts w:asciiTheme="minorHAnsi" w:eastAsia="Times New Roman" w:hAnsiTheme="minorHAnsi" w:cstheme="minorHAnsi"/>
          <w:b w:val="0"/>
          <w:sz w:val="24"/>
          <w:szCs w:val="24"/>
        </w:rPr>
        <w:t>)</w:t>
      </w:r>
      <w:r w:rsidR="00F12D44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B41AE8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0EF8DEC6" w14:textId="76B85EC2" w:rsidR="00FE1080" w:rsidRDefault="00471142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EE1FF1">
        <w:rPr>
          <w:rFonts w:asciiTheme="minorHAnsi" w:eastAsia="Times New Roman" w:hAnsiTheme="minorHAnsi" w:cstheme="minorHAnsi"/>
          <w:b w:val="0"/>
          <w:sz w:val="24"/>
          <w:szCs w:val="24"/>
        </w:rPr>
        <w:t>Terminating Fiber Optic Cable</w:t>
      </w:r>
      <w:proofErr w:type="gramStart"/>
      <w:r w:rsidR="00B756C8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(</w:t>
      </w:r>
      <w:proofErr w:type="gramEnd"/>
      <w:hyperlink r:id="rId12" w:history="1">
        <w:r w:rsidR="00B756C8" w:rsidRPr="00851CDD">
          <w:rPr>
            <w:rStyle w:val="Hyperlink"/>
            <w:b w:val="0"/>
            <w:bCs/>
            <w:sz w:val="24"/>
            <w:szCs w:val="24"/>
          </w:rPr>
          <w:t>https://www.thefoa.org/tech/ref/termination/Term/Term.htm</w:t>
        </w:r>
      </w:hyperlink>
      <w:r w:rsidR="00D86965">
        <w:rPr>
          <w:rFonts w:asciiTheme="minorHAnsi" w:eastAsia="Times New Roman" w:hAnsiTheme="minorHAnsi" w:cstheme="minorHAnsi"/>
          <w:b w:val="0"/>
          <w:sz w:val="24"/>
          <w:szCs w:val="24"/>
        </w:rPr>
        <w:t>)</w:t>
      </w:r>
      <w:r w:rsidR="00B756C8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D86965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537FB3B3" w14:textId="2193235E" w:rsidR="001A57D7" w:rsidRPr="001A57D7" w:rsidRDefault="00FE1080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7F2792">
        <w:rPr>
          <w:rFonts w:asciiTheme="minorHAnsi" w:eastAsia="Times New Roman" w:hAnsiTheme="minorHAnsi" w:cstheme="minorHAnsi"/>
          <w:b w:val="0"/>
          <w:sz w:val="24"/>
          <w:szCs w:val="24"/>
        </w:rPr>
        <w:t>Optical Fiber Testing- Loss and Attenuation Coefficient</w:t>
      </w:r>
      <w:r w:rsidR="00D86965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>(</w:t>
      </w:r>
      <w:hyperlink r:id="rId13" w:history="1">
        <w:r w:rsidR="007F2792" w:rsidRPr="00851CDD">
          <w:rPr>
            <w:rStyle w:val="Hyperlink"/>
            <w:b w:val="0"/>
            <w:bCs/>
            <w:sz w:val="24"/>
            <w:szCs w:val="24"/>
          </w:rPr>
          <w:t>https://www.thefoa.org/tech/ref/testing/test/loss.html</w:t>
        </w:r>
      </w:hyperlink>
      <w:r w:rsidR="009C76F9">
        <w:rPr>
          <w:rFonts w:asciiTheme="minorHAnsi" w:eastAsia="Times New Roman" w:hAnsiTheme="minorHAnsi" w:cstheme="minorHAnsi"/>
          <w:b w:val="0"/>
          <w:sz w:val="24"/>
          <w:szCs w:val="24"/>
        </w:rPr>
        <w:t>)</w:t>
      </w:r>
      <w:r w:rsidR="007F2792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9C76F9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1A57D7"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   </w:t>
      </w:r>
    </w:p>
    <w:p w14:paraId="42197FD6" w14:textId="77777777" w:rsidR="001A57D7" w:rsidRPr="001A57D7" w:rsidRDefault="001A57D7" w:rsidP="001A57D7">
      <w:pPr>
        <w:pStyle w:val="Heading2"/>
        <w:numPr>
          <w:ilvl w:val="0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>Prior to class, the participants will need to watch:</w:t>
      </w:r>
    </w:p>
    <w:p w14:paraId="0BCD494A" w14:textId="28F04167" w:rsidR="005E7C88" w:rsidRDefault="00B6082B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bCs/>
          <w:sz w:val="24"/>
          <w:szCs w:val="24"/>
        </w:rPr>
      </w:pPr>
      <w:hyperlink r:id="rId14" w:tgtFrame="_blank" w:history="1">
        <w:r w:rsidRPr="00B6082B">
          <w:rPr>
            <w:rStyle w:val="Hyperlink"/>
            <w:b w:val="0"/>
            <w:bCs/>
            <w:sz w:val="24"/>
            <w:szCs w:val="24"/>
          </w:rPr>
          <w:t>Premises Cabling Lecture 9: Fiber Optics</w:t>
        </w:r>
      </w:hyperlink>
      <w:r w:rsidRPr="00B6082B">
        <w:rPr>
          <w:b w:val="0"/>
          <w:bCs/>
          <w:sz w:val="24"/>
          <w:szCs w:val="24"/>
        </w:rPr>
        <w:t> </w:t>
      </w:r>
      <w:r w:rsidR="005E7C88" w:rsidRPr="00B6082B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 xml:space="preserve"> </w:t>
      </w:r>
      <w:r w:rsidR="00D022B3" w:rsidRPr="00B6082B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 </w:t>
      </w:r>
      <w:r w:rsidR="005E7C88" w:rsidRPr="00B6082B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 xml:space="preserve"> </w:t>
      </w:r>
    </w:p>
    <w:p w14:paraId="3A3BB189" w14:textId="77777777" w:rsidR="003C2405" w:rsidRPr="003C2405" w:rsidRDefault="003C2405" w:rsidP="003C2405"/>
    <w:p w14:paraId="66339029" w14:textId="53CB0E7C" w:rsidR="00D23C31" w:rsidRPr="00B1391E" w:rsidRDefault="00D23C31" w:rsidP="00D23C31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lastRenderedPageBreak/>
        <w:t>Instructional Activities:</w:t>
      </w:r>
    </w:p>
    <w:p w14:paraId="22D25115" w14:textId="60061908" w:rsidR="00B226CA" w:rsidRPr="00DE3EF3" w:rsidRDefault="0096745A" w:rsidP="00DE3EF3">
      <w:pPr>
        <w:pStyle w:val="Heading1"/>
        <w:numPr>
          <w:ilvl w:val="0"/>
          <w:numId w:val="1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96745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Briefly discuss the increasing popularity of fiber optics in premises cabling and its advantages over traditional copper wiring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59BD2007" w14:textId="2FBAFFBD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1: </w:t>
      </w:r>
      <w:r w:rsidR="00117A1A">
        <w:rPr>
          <w:rFonts w:asciiTheme="minorHAnsi" w:eastAsia="Times New Roman" w:hAnsiTheme="minorHAnsi" w:cstheme="minorHAnsi"/>
          <w:sz w:val="24"/>
          <w:szCs w:val="24"/>
        </w:rPr>
        <w:t>Discussion on Fiber Optics in Premises Cabling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1906BC0D" w14:textId="6104941F" w:rsidR="008E6D92" w:rsidRDefault="008C30A2" w:rsidP="008E6D92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 participants to d</w:t>
      </w:r>
      <w:r w:rsidRPr="008C30A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iscuss the role of fiber optics in LAN backbone cabling and centralized fiber to the desktop architectures</w:t>
      </w:r>
      <w:r w:rsidR="004B6F8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2348B77" w14:textId="77777777" w:rsidR="00AE2B1F" w:rsidRDefault="00AE2B1F" w:rsidP="00AE2B1F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Hold a group discussion to e</w:t>
      </w:r>
      <w:r w:rsidRPr="00AE2B1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xplain the concept of Optical LANs (OLANs) and their benefits in large networks</w:t>
      </w:r>
      <w:r w:rsidR="00E725E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FDBF956" w14:textId="77777777" w:rsidR="00901E11" w:rsidRDefault="00AE2B1F" w:rsidP="00BC7459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Continue the discussion by touching on </w:t>
      </w:r>
      <w:r w:rsidR="00251FB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other premises uses for fiber optics</w:t>
      </w:r>
      <w:r w:rsidR="00D54F1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, </w:t>
      </w:r>
      <w:r w:rsidR="00D54F19" w:rsidRPr="00D54F1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such as surveillance systems, indoor cellular wireless systems, industrial networks, and data centers</w:t>
      </w:r>
      <w:r w:rsidR="00D54F1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BC745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0BEF550" w14:textId="77777777" w:rsidR="006A033A" w:rsidRDefault="00901E11" w:rsidP="00BC7459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Ask participants to review </w:t>
      </w:r>
      <w:r w:rsidRPr="00901E1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the differences between step index multimode fiber, graded index multimode fiber, and </w:t>
      </w:r>
      <w:proofErr w:type="spellStart"/>
      <w:r w:rsidRPr="00901E1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singlemode</w:t>
      </w:r>
      <w:proofErr w:type="spellEnd"/>
      <w:r w:rsidRPr="00901E1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fiber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as explained in their self-guided learning. </w:t>
      </w:r>
    </w:p>
    <w:p w14:paraId="28D50B73" w14:textId="38412581" w:rsidR="00BC7459" w:rsidRPr="00BC7459" w:rsidRDefault="006A033A" w:rsidP="00BC7459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6A033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Discuss the various sizes and bandwidth capabilities of multimode fiber, including OM1, OM2, OM3, and OM4 fibers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with the group</w:t>
      </w:r>
      <w:r w:rsidRPr="006A033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1F56E782" w14:textId="2DA79C25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2: </w:t>
      </w:r>
      <w:r w:rsidR="001417B6">
        <w:rPr>
          <w:rFonts w:asciiTheme="minorHAnsi" w:eastAsia="Times New Roman" w:hAnsiTheme="minorHAnsi" w:cstheme="minorHAnsi"/>
          <w:sz w:val="24"/>
          <w:szCs w:val="24"/>
        </w:rPr>
        <w:t>Discussion on Terminating and Testing Fiber Optic Cabling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190C6668" w14:textId="7C861DBE" w:rsidR="00535DE2" w:rsidRPr="006B76A9" w:rsidRDefault="00EF7C5C" w:rsidP="00535DE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Ask participants to list and discuss </w:t>
      </w:r>
      <w:r w:rsidR="006C510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the process of terminating fiber optic cables, including field </w:t>
      </w:r>
      <w:r w:rsidR="00A02A3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terminations and factory-made pigtails as described in their self-guided learning</w:t>
      </w:r>
      <w:r w:rsidR="006B76A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535DE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3FC210B" w14:textId="0F4FDE3C" w:rsidR="00B226CA" w:rsidRPr="00DE3EF3" w:rsidRDefault="007346CD" w:rsidP="00DE3EF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7346C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Discuss the different termination procedures such as adhesive/polish, </w:t>
      </w:r>
      <w:proofErr w:type="spellStart"/>
      <w:r w:rsidRPr="007346C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prepolished</w:t>
      </w:r>
      <w:proofErr w:type="spellEnd"/>
      <w:r w:rsidRPr="007346C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/splice connectors, and prefabricated systems</w:t>
      </w:r>
      <w:r w:rsidR="008A32D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00BA71EB" w14:textId="63DC97A6" w:rsidR="000E79EA" w:rsidRDefault="000420B6" w:rsidP="006B76A9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Ask participants to </w:t>
      </w:r>
      <w:r w:rsidR="00545F9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explain the </w:t>
      </w:r>
      <w:r w:rsidR="0075671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purpose and </w:t>
      </w:r>
      <w:r w:rsidR="00545F9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importance of testing fiber optic cables</w:t>
      </w:r>
      <w:r w:rsidR="005553E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, focusing on the three </w:t>
      </w:r>
      <w:r w:rsidR="000E79E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tests that should be performed on connections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6B76A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067C043" w14:textId="18FDBA5F" w:rsidR="006D74AE" w:rsidRDefault="000E79EA" w:rsidP="006D74AE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Visual </w:t>
      </w:r>
      <w:r w:rsidR="006D74A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inspection </w:t>
      </w:r>
      <w:r w:rsidR="00592AD8" w:rsidRPr="00592AD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with a microscope to verify polishing</w:t>
      </w:r>
    </w:p>
    <w:p w14:paraId="068B3DE4" w14:textId="5DC661CC" w:rsidR="006D74AE" w:rsidRDefault="006D74AE" w:rsidP="006D74AE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6D74A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Insertion loss </w:t>
      </w:r>
      <w:r w:rsidR="00592AD8" w:rsidRPr="00592AD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testing using a light source and power meter</w:t>
      </w:r>
      <w:r w:rsidR="004759B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38BB1407" w14:textId="1EA2AAAD" w:rsidR="006D74AE" w:rsidRPr="006D74AE" w:rsidRDefault="006D74AE" w:rsidP="006D74AE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6D74A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Polarization</w:t>
      </w:r>
      <w:r w:rsidR="004759B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="007C33D9" w:rsidRPr="007C33D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fibers are arranged so one end of each fiber link is connected to a transmitter and the other end to a receiver</w:t>
      </w:r>
      <w:r w:rsidR="004759B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06867FFD" w14:textId="4CA98D6D" w:rsidR="006B76A9" w:rsidRPr="00364D3A" w:rsidRDefault="00364D3A" w:rsidP="00364D3A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364D3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Emphasize the need for cleanliness in fiber optic systems to prevent dust contamination and maintain optimal performance</w:t>
      </w:r>
      <w:r w:rsidR="00535DE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5DFF287C" w14:textId="6D20C49E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3: </w:t>
      </w:r>
      <w:r w:rsidR="00D53D71">
        <w:rPr>
          <w:rFonts w:asciiTheme="minorHAnsi" w:eastAsia="Times New Roman" w:hAnsiTheme="minorHAnsi" w:cstheme="minorHAnsi"/>
          <w:sz w:val="24"/>
          <w:szCs w:val="24"/>
        </w:rPr>
        <w:t>Participant Insights and Discussions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20C10FFD" w14:textId="2C979627" w:rsidR="00B226CA" w:rsidRPr="00DE3EF3" w:rsidRDefault="00805B16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Explain to participants that</w:t>
      </w:r>
      <w:r w:rsidR="00E1029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they will be participating in a discussion on the types of fiber and cable used in premises cabling</w:t>
      </w:r>
      <w:r w:rsidR="0013782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298F28D0" w14:textId="21A01483" w:rsidR="00B226CA" w:rsidRPr="00DE3EF3" w:rsidRDefault="009B49EE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9B49E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Prompt participants to discuss challenges, best practices, and effective tools or techniques for achieving reliable terminations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4AA088A9" w14:textId="2B05AAEA" w:rsidR="00D43D97" w:rsidRDefault="00EF07E9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F07E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lastRenderedPageBreak/>
        <w:t>Shift the focus to testing methodologies for fiber optic cables</w:t>
      </w:r>
      <w:r w:rsidR="00B0120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while guiding</w:t>
      </w:r>
      <w:r w:rsidR="00B01203" w:rsidRPr="00B0120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participants in discussing the importance of testing, such as OTDR and insertion loss testing, in ensuring performance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89156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6B60CFC" w14:textId="6EC18F85" w:rsidR="00891563" w:rsidRDefault="00490126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49012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Engage participants in a dialogue about the decision-making process between</w:t>
      </w:r>
      <w:r w:rsidR="009A237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the use of</w:t>
      </w:r>
      <w:r w:rsidRPr="0049012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copper and fiber in premises cabling</w:t>
      </w:r>
      <w:r w:rsidR="0053723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D43D9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2BF5FE3" w14:textId="25E01B0D" w:rsidR="008E534C" w:rsidRDefault="001D38E3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1D38E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discussions on bandwidth, reliability, cost, and future scalability as factors influencing this decision</w:t>
      </w:r>
      <w:r w:rsidR="005547D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8E534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56B265D" w14:textId="77777777" w:rsidR="00A3684A" w:rsidRDefault="0089028B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89028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Facilitate a reflection on the participants' point of view regarding copper and fiber technologies in premises cabling</w:t>
      </w:r>
      <w:r w:rsidR="008E534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A3684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3728C29E" w14:textId="77777777" w:rsidR="00682A72" w:rsidRDefault="00A3684A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A3684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Prompt discussions on critical factors for clients to consider when planning cabling projects</w:t>
      </w:r>
      <w:r w:rsidR="00682A7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741D8D79" w14:textId="06A1F2E8" w:rsidR="00B226CA" w:rsidRPr="00DE3EF3" w:rsidRDefault="00682A72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682A7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Summarize key takeaways from the discussion</w:t>
      </w:r>
      <w:r w:rsidR="00624C2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and e</w:t>
      </w:r>
      <w:r w:rsidR="00624C27" w:rsidRPr="00624C2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ncourage participants to ask questions and seek clarification on any topics discussed</w:t>
      </w:r>
      <w:r w:rsidR="00624C2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2B89ECD" w14:textId="2FA4C742" w:rsidR="00FE0469" w:rsidRPr="00FE0469" w:rsidRDefault="00FE0469" w:rsidP="00FE0469">
      <w:pPr>
        <w:pStyle w:val="Heading1"/>
        <w:spacing w:before="0" w:line="276" w:lineRule="auto"/>
        <w:ind w:left="720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</w:p>
    <w:p w14:paraId="05E76A6B" w14:textId="44F57FAF" w:rsidR="00D23C31" w:rsidRPr="00B1391E" w:rsidRDefault="00B226CA" w:rsidP="00B226CA">
      <w:pPr>
        <w:pStyle w:val="Heading2"/>
        <w:rPr>
          <w:rFonts w:asciiTheme="minorHAnsi" w:hAnsiTheme="minorHAnsi" w:cstheme="minorHAnsi"/>
        </w:rPr>
      </w:pPr>
      <w:r w:rsidRPr="00013AEF">
        <w:rPr>
          <w:rFonts w:ascii="Arial" w:hAnsi="Arial" w:cs="Arial"/>
          <w:b w:val="0"/>
          <w:sz w:val="20"/>
          <w:szCs w:val="24"/>
        </w:rPr>
        <w:t xml:space="preserve"> </w:t>
      </w:r>
      <w:r w:rsidR="00D23C31" w:rsidRPr="00B1391E">
        <w:rPr>
          <w:rFonts w:asciiTheme="minorHAnsi" w:hAnsiTheme="minorHAnsi" w:cstheme="minorHAnsi"/>
        </w:rPr>
        <w:t>Resources:</w:t>
      </w:r>
    </w:p>
    <w:p w14:paraId="75A051D9" w14:textId="4DF97438" w:rsidR="00034D21" w:rsidRPr="00D60B40" w:rsidRDefault="00624C27" w:rsidP="00DE3EF3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Whiteboard, markers </w:t>
      </w:r>
      <w:r w:rsidR="00FC551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or display to record discussion points</w:t>
      </w:r>
    </w:p>
    <w:p w14:paraId="093C6981" w14:textId="34FEC08C" w:rsidR="002F5A23" w:rsidRDefault="00D23C31" w:rsidP="00034D21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Reflection Section</w:t>
      </w:r>
    </w:p>
    <w:p w14:paraId="6BA5C916" w14:textId="69511D88" w:rsidR="007F325C" w:rsidRDefault="007F325C" w:rsidP="007F32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Reflect on the skills you learned during the lesson. What specific skills did you gain understanding or improve upon? </w:t>
      </w:r>
      <w:r w:rsidRPr="007F325C">
        <w:rPr>
          <w:rFonts w:asciiTheme="minorHAnsi" w:hAnsiTheme="minorHAnsi" w:cstheme="minorHAnsi"/>
          <w:sz w:val="24"/>
          <w:szCs w:val="24"/>
        </w:rPr>
        <w:t>How do you plan to apply the skills and knowledge gained from this lesson in your professional or personal projects?</w:t>
      </w:r>
    </w:p>
    <w:p w14:paraId="0A59C169" w14:textId="77777777" w:rsidR="00D60B40" w:rsidRDefault="00D60B40" w:rsidP="007F325C">
      <w:pPr>
        <w:rPr>
          <w:rFonts w:asciiTheme="minorHAnsi" w:hAnsiTheme="minorHAnsi" w:cstheme="minorHAnsi"/>
          <w:sz w:val="24"/>
          <w:szCs w:val="24"/>
        </w:rPr>
      </w:pPr>
    </w:p>
    <w:p w14:paraId="116F6FD9" w14:textId="77777777" w:rsidR="00D60B40" w:rsidRDefault="00D60B40" w:rsidP="007F325C">
      <w:pPr>
        <w:rPr>
          <w:rFonts w:asciiTheme="minorHAnsi" w:hAnsiTheme="minorHAnsi" w:cstheme="minorHAnsi"/>
          <w:sz w:val="24"/>
          <w:szCs w:val="24"/>
        </w:rPr>
      </w:pPr>
    </w:p>
    <w:p w14:paraId="225F9F4A" w14:textId="77777777" w:rsidR="003C2405" w:rsidRPr="007B3629" w:rsidRDefault="003C2405" w:rsidP="003C2405">
      <w:pPr>
        <w:rPr>
          <w:rFonts w:ascii="Arial" w:hAnsi="Arial" w:cs="Arial"/>
          <w:sz w:val="24"/>
          <w:szCs w:val="24"/>
        </w:rPr>
      </w:pPr>
      <w:r w:rsidRPr="007B3629">
        <w:rPr>
          <w:rFonts w:ascii="Arial" w:hAnsi="Arial" w:cs="Arial"/>
          <w:i/>
          <w:iCs/>
          <w:sz w:val="24"/>
          <w:szCs w:val="24"/>
        </w:rPr>
        <w:t>This lesson is supplemental to the Fiber Optics lesson within FOA's Fiber U curriculum and not part of the FOA required curriculum to obtain the Certified Premises Cabling Technician certification. If interested in becoming an approved school and/or obtaining a certification, please contact FOA at </w:t>
      </w:r>
      <w:hyperlink r:id="rId15" w:tgtFrame="_blank" w:history="1">
        <w:r w:rsidRPr="007B3629">
          <w:rPr>
            <w:rStyle w:val="Hyperlink"/>
            <w:rFonts w:ascii="Arial" w:hAnsi="Arial" w:cs="Arial"/>
            <w:i/>
            <w:iCs/>
            <w:sz w:val="24"/>
            <w:szCs w:val="24"/>
          </w:rPr>
          <w:t>thefoa.org/contact-foa.html</w:t>
        </w:r>
      </w:hyperlink>
      <w:r w:rsidRPr="007B3629">
        <w:rPr>
          <w:rFonts w:ascii="Arial" w:hAnsi="Arial" w:cs="Arial"/>
          <w:i/>
          <w:iCs/>
          <w:sz w:val="24"/>
          <w:szCs w:val="24"/>
        </w:rPr>
        <w:t>.</w:t>
      </w:r>
      <w:r w:rsidRPr="007B3629">
        <w:rPr>
          <w:rFonts w:ascii="Arial" w:hAnsi="Arial" w:cs="Arial"/>
          <w:sz w:val="24"/>
          <w:szCs w:val="24"/>
        </w:rPr>
        <w:t> </w:t>
      </w:r>
    </w:p>
    <w:p w14:paraId="0A9C4CED" w14:textId="55994F31" w:rsidR="2AF44CC8" w:rsidRDefault="2AF44CC8" w:rsidP="2AF44CC8">
      <w:pPr>
        <w:rPr>
          <w:rFonts w:ascii="Arial" w:eastAsia="Arial" w:hAnsi="Arial" w:cs="Arial"/>
          <w:color w:val="000000" w:themeColor="text1"/>
        </w:rPr>
      </w:pPr>
    </w:p>
    <w:p w14:paraId="1A2C8A9A" w14:textId="00F1E733" w:rsidR="3970531E" w:rsidRDefault="3970531E" w:rsidP="2AF44CC8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AF44CC8">
        <w:rPr>
          <w:rStyle w:val="ui-provider"/>
          <w:rFonts w:ascii="Arial" w:eastAsia="Arial" w:hAnsi="Arial" w:cs="Arial"/>
          <w:i/>
          <w:iCs/>
          <w:color w:val="000000" w:themeColor="text1"/>
          <w:sz w:val="24"/>
          <w:szCs w:val="24"/>
        </w:rPr>
        <w:t>Note: AI, specifically ChatGPT 3.5, was used to generate timeline for this contextualized lesson plan.</w:t>
      </w:r>
    </w:p>
    <w:p w14:paraId="75D25C1A" w14:textId="518EDDEA" w:rsidR="2AF44CC8" w:rsidRDefault="2AF44CC8" w:rsidP="2AF44CC8">
      <w:pPr>
        <w:spacing w:after="0" w:line="276" w:lineRule="auto"/>
        <w:rPr>
          <w:rStyle w:val="ui-provider"/>
          <w:rFonts w:asciiTheme="minorHAnsi" w:hAnsiTheme="minorHAnsi"/>
          <w:i/>
          <w:iCs/>
          <w:sz w:val="24"/>
          <w:szCs w:val="24"/>
        </w:rPr>
      </w:pPr>
    </w:p>
    <w:p w14:paraId="53C4DE56" w14:textId="77777777" w:rsidR="00D60B40" w:rsidRPr="007F325C" w:rsidRDefault="00D60B40" w:rsidP="007F325C">
      <w:pPr>
        <w:rPr>
          <w:rFonts w:asciiTheme="minorHAnsi" w:hAnsiTheme="minorHAnsi" w:cstheme="minorHAnsi"/>
          <w:sz w:val="24"/>
          <w:szCs w:val="24"/>
        </w:rPr>
      </w:pPr>
    </w:p>
    <w:p w14:paraId="7905FCD0" w14:textId="77777777" w:rsidR="000F2C01" w:rsidRDefault="000F2C01" w:rsidP="004853A0">
      <w:pPr>
        <w:spacing w:after="0" w:line="240" w:lineRule="auto"/>
        <w:rPr>
          <w:rFonts w:ascii="Arial" w:hAnsi="Arial" w:cs="Arial"/>
          <w:b/>
          <w:bCs/>
          <w:color w:val="1F1F1F"/>
          <w:sz w:val="24"/>
          <w:szCs w:val="24"/>
        </w:rPr>
      </w:pPr>
    </w:p>
    <w:sectPr w:rsidR="000F2C01" w:rsidSect="002F0E3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B5EBD" w14:textId="77777777" w:rsidR="002F0E3C" w:rsidRDefault="002F0E3C" w:rsidP="00AF062F">
      <w:pPr>
        <w:spacing w:after="0" w:line="240" w:lineRule="auto"/>
      </w:pPr>
      <w:r>
        <w:separator/>
      </w:r>
    </w:p>
  </w:endnote>
  <w:endnote w:type="continuationSeparator" w:id="0">
    <w:p w14:paraId="25B1D092" w14:textId="77777777" w:rsidR="002F0E3C" w:rsidRDefault="002F0E3C" w:rsidP="00AF062F">
      <w:pPr>
        <w:spacing w:after="0" w:line="240" w:lineRule="auto"/>
      </w:pPr>
      <w:r>
        <w:continuationSeparator/>
      </w:r>
    </w:p>
  </w:endnote>
  <w:endnote w:type="continuationNotice" w:id="1">
    <w:p w14:paraId="2955DC4C" w14:textId="77777777" w:rsidR="002F0E3C" w:rsidRDefault="002F0E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46BF" w14:textId="2E45B63A" w:rsidR="00804EE1" w:rsidRPr="00B1391E" w:rsidRDefault="00A23214" w:rsidP="00110829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B1391E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B36D50" wp14:editId="5B0E545F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2EE24" w14:textId="77777777" w:rsidR="00D126C8" w:rsidRPr="006C3C6F" w:rsidRDefault="00D126C8" w:rsidP="00D126C8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shapetype id="_x0000_t202" coordsize="21600,21600" o:spt="202" path="m,l,21600r21600,l21600,xe" w14:anchorId="3DB36D50">
              <v:stroke joinstyle="miter"/>
              <v:path gradientshapeok="t" o:connecttype="rect"/>
            </v:shapetype>
            <v:shape id="Text Box 2" style="position:absolute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alt="&quot;&quot;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:rsidRPr="006C3C6F" w:rsidR="00D126C8" w:rsidP="00D126C8" w:rsidRDefault="00D126C8" w14:paraId="3032EE24" w14:textId="77777777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>©202</w:t>
    </w:r>
    <w:r w:rsidR="003C2405">
      <w:rPr>
        <w:rFonts w:asciiTheme="minorHAnsi" w:hAnsiTheme="minorHAnsi" w:cstheme="minorHAnsi"/>
        <w:color w:val="000000" w:themeColor="text1"/>
        <w:sz w:val="18"/>
        <w:szCs w:val="18"/>
      </w:rPr>
      <w:t>4</w: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 xml:space="preserve"> Center on Education and Training for Employment, The Ohio State University</w:t>
    </w:r>
    <w:r w:rsidR="00804EE1" w:rsidRPr="00B1391E">
      <w:rPr>
        <w:rFonts w:asciiTheme="minorHAnsi" w:hAnsiTheme="minorHAnsi" w:cstheme="minorHAnsi"/>
        <w:color w:val="000000" w:themeColor="text1"/>
      </w:rPr>
      <w:ptab w:relativeTo="margin" w:alignment="right" w:leader="none"/>
    </w:r>
    <w:r w:rsidR="00804EE1" w:rsidRPr="00B1391E">
      <w:rPr>
        <w:rFonts w:asciiTheme="minorHAnsi" w:hAnsiTheme="minorHAnsi" w:cstheme="minorHAnsi"/>
        <w:color w:val="000000" w:themeColor="text1"/>
      </w:rPr>
      <w:t xml:space="preserve">Page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PAGE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04EE1" w:rsidRPr="00B1391E">
      <w:rPr>
        <w:rFonts w:asciiTheme="minorHAnsi" w:hAnsiTheme="minorHAnsi" w:cstheme="minorHAnsi"/>
        <w:color w:val="000000" w:themeColor="text1"/>
      </w:rPr>
      <w:t xml:space="preserve"> of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NUMPAGES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DC9B5" w14:textId="77777777" w:rsidR="002F0E3C" w:rsidRDefault="002F0E3C" w:rsidP="00AF062F">
      <w:pPr>
        <w:spacing w:after="0" w:line="240" w:lineRule="auto"/>
      </w:pPr>
      <w:r>
        <w:separator/>
      </w:r>
    </w:p>
  </w:footnote>
  <w:footnote w:type="continuationSeparator" w:id="0">
    <w:p w14:paraId="3ABAD27A" w14:textId="77777777" w:rsidR="002F0E3C" w:rsidRDefault="002F0E3C" w:rsidP="00AF062F">
      <w:pPr>
        <w:spacing w:after="0" w:line="240" w:lineRule="auto"/>
      </w:pPr>
      <w:r>
        <w:continuationSeparator/>
      </w:r>
    </w:p>
  </w:footnote>
  <w:footnote w:type="continuationNotice" w:id="1">
    <w:p w14:paraId="4A4A0809" w14:textId="77777777" w:rsidR="002F0E3C" w:rsidRDefault="002F0E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0799" w14:textId="22F99FBB" w:rsidR="004914E8" w:rsidRDefault="00804EE1" w:rsidP="00E901D4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relativeTo="margin" w:alignment="center" w:leader="none"/>
    </w:r>
    <w:r w:rsidRPr="00B1391E">
      <w:rPr>
        <w:rFonts w:asciiTheme="minorHAnsi" w:hAnsiTheme="minorHAnsi" w:cstheme="minorHAnsi"/>
      </w:rPr>
      <w:ptab w:relativeTo="margin" w:alignment="right" w:leader="none"/>
    </w:r>
    <w:r w:rsidR="0012409B" w:rsidRPr="00B1391E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1D4" w:rsidRPr="00B1391E">
      <w:rPr>
        <w:rFonts w:asciiTheme="minorHAnsi" w:hAnsiTheme="minorHAnsi" w:cstheme="minorHAnsi"/>
      </w:rPr>
      <w:t xml:space="preserve"> </w:t>
    </w:r>
  </w:p>
  <w:p w14:paraId="20BF69FD" w14:textId="77777777" w:rsidR="003F2287" w:rsidRDefault="003F2287" w:rsidP="002F6E12">
    <w:pPr>
      <w:pStyle w:val="NoSpacing"/>
    </w:pPr>
  </w:p>
  <w:p w14:paraId="06777BC2" w14:textId="52CF8372" w:rsidR="00C14484" w:rsidRPr="00C14484" w:rsidRDefault="00E040EC" w:rsidP="00A96CF3">
    <w:pPr>
      <w:pStyle w:val="Title"/>
    </w:pPr>
    <w:r>
      <w:t>Fiber Optics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730"/>
    <w:multiLevelType w:val="hybridMultilevel"/>
    <w:tmpl w:val="144E36BE"/>
    <w:lvl w:ilvl="0" w:tplc="B8343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552D"/>
    <w:multiLevelType w:val="hybridMultilevel"/>
    <w:tmpl w:val="BE7C1AD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3BA7EF9"/>
    <w:multiLevelType w:val="multilevel"/>
    <w:tmpl w:val="BBC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39013A"/>
    <w:multiLevelType w:val="hybridMultilevel"/>
    <w:tmpl w:val="A85E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01D0C"/>
    <w:multiLevelType w:val="multilevel"/>
    <w:tmpl w:val="246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23E12"/>
    <w:multiLevelType w:val="hybridMultilevel"/>
    <w:tmpl w:val="D2DE465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42D8"/>
    <w:multiLevelType w:val="hybridMultilevel"/>
    <w:tmpl w:val="63F414C8"/>
    <w:lvl w:ilvl="0" w:tplc="B37AC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A6FB2"/>
    <w:multiLevelType w:val="hybridMultilevel"/>
    <w:tmpl w:val="8BFE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201CB"/>
    <w:multiLevelType w:val="hybridMultilevel"/>
    <w:tmpl w:val="EC5C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E58C4"/>
    <w:multiLevelType w:val="hybridMultilevel"/>
    <w:tmpl w:val="7CD09FC4"/>
    <w:lvl w:ilvl="0" w:tplc="A0403A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E036E"/>
    <w:multiLevelType w:val="hybridMultilevel"/>
    <w:tmpl w:val="4BBE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9129C"/>
    <w:multiLevelType w:val="hybridMultilevel"/>
    <w:tmpl w:val="619E53D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8" w15:restartNumberingAfterBreak="0">
    <w:nsid w:val="4BD86E88"/>
    <w:multiLevelType w:val="multilevel"/>
    <w:tmpl w:val="40C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C22BB"/>
    <w:multiLevelType w:val="multilevel"/>
    <w:tmpl w:val="4F32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FF5BCD"/>
    <w:multiLevelType w:val="hybridMultilevel"/>
    <w:tmpl w:val="101A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C0DFE"/>
    <w:multiLevelType w:val="hybridMultilevel"/>
    <w:tmpl w:val="0E6ECF2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 w15:restartNumberingAfterBreak="0">
    <w:nsid w:val="5CBC599C"/>
    <w:multiLevelType w:val="hybridMultilevel"/>
    <w:tmpl w:val="FBACBB2E"/>
    <w:lvl w:ilvl="0" w:tplc="CAB4D6EE">
      <w:start w:val="1"/>
      <w:numFmt w:val="decimal"/>
      <w:lvlText w:val="%1."/>
      <w:lvlJc w:val="left"/>
      <w:pPr>
        <w:ind w:left="1080" w:hanging="360"/>
      </w:pPr>
      <w:rPr>
        <w:rFonts w:hint="default"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693935"/>
    <w:multiLevelType w:val="hybridMultilevel"/>
    <w:tmpl w:val="888A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50E07"/>
    <w:multiLevelType w:val="multilevel"/>
    <w:tmpl w:val="C36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D596B"/>
    <w:multiLevelType w:val="hybridMultilevel"/>
    <w:tmpl w:val="516C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82DA9"/>
    <w:multiLevelType w:val="hybridMultilevel"/>
    <w:tmpl w:val="9EA2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518A9"/>
    <w:multiLevelType w:val="hybridMultilevel"/>
    <w:tmpl w:val="A164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104">
    <w:abstractNumId w:val="3"/>
  </w:num>
  <w:num w:numId="2" w16cid:durableId="387267953">
    <w:abstractNumId w:val="18"/>
  </w:num>
  <w:num w:numId="3" w16cid:durableId="262690653">
    <w:abstractNumId w:val="20"/>
  </w:num>
  <w:num w:numId="4" w16cid:durableId="91753277">
    <w:abstractNumId w:val="5"/>
  </w:num>
  <w:num w:numId="5" w16cid:durableId="1397555373">
    <w:abstractNumId w:val="6"/>
  </w:num>
  <w:num w:numId="6" w16cid:durableId="1223640303">
    <w:abstractNumId w:val="22"/>
  </w:num>
  <w:num w:numId="7" w16cid:durableId="1426800146">
    <w:abstractNumId w:val="2"/>
  </w:num>
  <w:num w:numId="8" w16cid:durableId="461075433">
    <w:abstractNumId w:val="17"/>
  </w:num>
  <w:num w:numId="9" w16cid:durableId="952052415">
    <w:abstractNumId w:val="21"/>
  </w:num>
  <w:num w:numId="10" w16cid:durableId="1091969103">
    <w:abstractNumId w:val="10"/>
  </w:num>
  <w:num w:numId="11" w16cid:durableId="1896551146">
    <w:abstractNumId w:val="12"/>
  </w:num>
  <w:num w:numId="12" w16cid:durableId="1915045611">
    <w:abstractNumId w:val="27"/>
  </w:num>
  <w:num w:numId="13" w16cid:durableId="415323991">
    <w:abstractNumId w:val="25"/>
  </w:num>
  <w:num w:numId="14" w16cid:durableId="701782303">
    <w:abstractNumId w:val="24"/>
  </w:num>
  <w:num w:numId="15" w16cid:durableId="833840214">
    <w:abstractNumId w:val="23"/>
  </w:num>
  <w:num w:numId="16" w16cid:durableId="1273979904">
    <w:abstractNumId w:val="8"/>
  </w:num>
  <w:num w:numId="17" w16cid:durableId="2014139645">
    <w:abstractNumId w:val="13"/>
  </w:num>
  <w:num w:numId="18" w16cid:durableId="1992250946">
    <w:abstractNumId w:val="29"/>
  </w:num>
  <w:num w:numId="19" w16cid:durableId="1388643468">
    <w:abstractNumId w:val="19"/>
  </w:num>
  <w:num w:numId="20" w16cid:durableId="1361739508">
    <w:abstractNumId w:val="26"/>
  </w:num>
  <w:num w:numId="21" w16cid:durableId="652370990">
    <w:abstractNumId w:val="1"/>
  </w:num>
  <w:num w:numId="22" w16cid:durableId="1996643187">
    <w:abstractNumId w:val="11"/>
  </w:num>
  <w:num w:numId="23" w16cid:durableId="1487820012">
    <w:abstractNumId w:val="16"/>
  </w:num>
  <w:num w:numId="24" w16cid:durableId="1441803030">
    <w:abstractNumId w:val="7"/>
  </w:num>
  <w:num w:numId="25" w16cid:durableId="640042716">
    <w:abstractNumId w:val="9"/>
  </w:num>
  <w:num w:numId="26" w16cid:durableId="323435673">
    <w:abstractNumId w:val="28"/>
  </w:num>
  <w:num w:numId="27" w16cid:durableId="1146358282">
    <w:abstractNumId w:val="4"/>
  </w:num>
  <w:num w:numId="28" w16cid:durableId="1223710674">
    <w:abstractNumId w:val="15"/>
  </w:num>
  <w:num w:numId="29" w16cid:durableId="291985736">
    <w:abstractNumId w:val="0"/>
  </w:num>
  <w:num w:numId="30" w16cid:durableId="367087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111C3"/>
    <w:rsid w:val="000130F4"/>
    <w:rsid w:val="00024A27"/>
    <w:rsid w:val="00024B88"/>
    <w:rsid w:val="00034D21"/>
    <w:rsid w:val="000420B6"/>
    <w:rsid w:val="000455B3"/>
    <w:rsid w:val="000627AA"/>
    <w:rsid w:val="000632BB"/>
    <w:rsid w:val="000754CE"/>
    <w:rsid w:val="000878EF"/>
    <w:rsid w:val="00094156"/>
    <w:rsid w:val="00095082"/>
    <w:rsid w:val="000A2957"/>
    <w:rsid w:val="000A67AF"/>
    <w:rsid w:val="000C36D0"/>
    <w:rsid w:val="000C7A40"/>
    <w:rsid w:val="000E4E52"/>
    <w:rsid w:val="000E79EA"/>
    <w:rsid w:val="000F2C01"/>
    <w:rsid w:val="00105585"/>
    <w:rsid w:val="00110829"/>
    <w:rsid w:val="00110B4A"/>
    <w:rsid w:val="0011320F"/>
    <w:rsid w:val="00117A1A"/>
    <w:rsid w:val="0012409B"/>
    <w:rsid w:val="00130E69"/>
    <w:rsid w:val="001331BA"/>
    <w:rsid w:val="001347E9"/>
    <w:rsid w:val="0013782A"/>
    <w:rsid w:val="001417B6"/>
    <w:rsid w:val="0014493F"/>
    <w:rsid w:val="001533E7"/>
    <w:rsid w:val="001635C9"/>
    <w:rsid w:val="00172BBA"/>
    <w:rsid w:val="001A57D7"/>
    <w:rsid w:val="001A5C0A"/>
    <w:rsid w:val="001D38E3"/>
    <w:rsid w:val="001D5B2C"/>
    <w:rsid w:val="002100A7"/>
    <w:rsid w:val="002139BC"/>
    <w:rsid w:val="00234002"/>
    <w:rsid w:val="00236D8D"/>
    <w:rsid w:val="00251FBB"/>
    <w:rsid w:val="002540BA"/>
    <w:rsid w:val="002B61F6"/>
    <w:rsid w:val="002B646D"/>
    <w:rsid w:val="002D4E1A"/>
    <w:rsid w:val="002D51DB"/>
    <w:rsid w:val="002D6FA7"/>
    <w:rsid w:val="002E63CD"/>
    <w:rsid w:val="002F0E3C"/>
    <w:rsid w:val="002F5144"/>
    <w:rsid w:val="002F5A23"/>
    <w:rsid w:val="002F6E12"/>
    <w:rsid w:val="00313310"/>
    <w:rsid w:val="00314DAE"/>
    <w:rsid w:val="00324226"/>
    <w:rsid w:val="00345F93"/>
    <w:rsid w:val="00364D3A"/>
    <w:rsid w:val="00372FF1"/>
    <w:rsid w:val="003945B3"/>
    <w:rsid w:val="003A180A"/>
    <w:rsid w:val="003A6D5C"/>
    <w:rsid w:val="003C2405"/>
    <w:rsid w:val="003C4BC4"/>
    <w:rsid w:val="003E39D3"/>
    <w:rsid w:val="003E403A"/>
    <w:rsid w:val="003E7D34"/>
    <w:rsid w:val="003F2287"/>
    <w:rsid w:val="00407DC4"/>
    <w:rsid w:val="0041701F"/>
    <w:rsid w:val="00436BD2"/>
    <w:rsid w:val="004630CE"/>
    <w:rsid w:val="00471142"/>
    <w:rsid w:val="00471423"/>
    <w:rsid w:val="004759B7"/>
    <w:rsid w:val="004853A0"/>
    <w:rsid w:val="00490126"/>
    <w:rsid w:val="004914E8"/>
    <w:rsid w:val="00494AAC"/>
    <w:rsid w:val="004B6F88"/>
    <w:rsid w:val="004D03EA"/>
    <w:rsid w:val="004D139C"/>
    <w:rsid w:val="004D4824"/>
    <w:rsid w:val="004F2BE5"/>
    <w:rsid w:val="004F35C8"/>
    <w:rsid w:val="004F7B6C"/>
    <w:rsid w:val="00535DE2"/>
    <w:rsid w:val="00537235"/>
    <w:rsid w:val="00545F9D"/>
    <w:rsid w:val="005547DB"/>
    <w:rsid w:val="005553E6"/>
    <w:rsid w:val="0055704F"/>
    <w:rsid w:val="005810F5"/>
    <w:rsid w:val="0058341D"/>
    <w:rsid w:val="00592AD8"/>
    <w:rsid w:val="005B4411"/>
    <w:rsid w:val="005E7C88"/>
    <w:rsid w:val="005F1A7A"/>
    <w:rsid w:val="005F281F"/>
    <w:rsid w:val="00613DAC"/>
    <w:rsid w:val="0062201D"/>
    <w:rsid w:val="00624C27"/>
    <w:rsid w:val="00636E26"/>
    <w:rsid w:val="00640CE5"/>
    <w:rsid w:val="00643655"/>
    <w:rsid w:val="00644FF2"/>
    <w:rsid w:val="0068263F"/>
    <w:rsid w:val="00682A72"/>
    <w:rsid w:val="006863CA"/>
    <w:rsid w:val="00686EDA"/>
    <w:rsid w:val="0069673E"/>
    <w:rsid w:val="006A033A"/>
    <w:rsid w:val="006B76A9"/>
    <w:rsid w:val="006C3C6F"/>
    <w:rsid w:val="006C5109"/>
    <w:rsid w:val="006C7502"/>
    <w:rsid w:val="006D74AE"/>
    <w:rsid w:val="006E3EEE"/>
    <w:rsid w:val="006E5BE2"/>
    <w:rsid w:val="006E61E3"/>
    <w:rsid w:val="006F5D48"/>
    <w:rsid w:val="00711784"/>
    <w:rsid w:val="007136C8"/>
    <w:rsid w:val="007264FB"/>
    <w:rsid w:val="00726505"/>
    <w:rsid w:val="007346CD"/>
    <w:rsid w:val="00750D12"/>
    <w:rsid w:val="007544F5"/>
    <w:rsid w:val="0075671D"/>
    <w:rsid w:val="00761763"/>
    <w:rsid w:val="0076798E"/>
    <w:rsid w:val="00772175"/>
    <w:rsid w:val="007C33D9"/>
    <w:rsid w:val="007C4394"/>
    <w:rsid w:val="007D0D6D"/>
    <w:rsid w:val="007E3535"/>
    <w:rsid w:val="007E71B2"/>
    <w:rsid w:val="007F1105"/>
    <w:rsid w:val="007F2792"/>
    <w:rsid w:val="007F325C"/>
    <w:rsid w:val="0080162B"/>
    <w:rsid w:val="00804EE1"/>
    <w:rsid w:val="00805B16"/>
    <w:rsid w:val="008063DD"/>
    <w:rsid w:val="008175A0"/>
    <w:rsid w:val="00826FE7"/>
    <w:rsid w:val="0083178B"/>
    <w:rsid w:val="00837DE9"/>
    <w:rsid w:val="0084338A"/>
    <w:rsid w:val="00855C12"/>
    <w:rsid w:val="00862F89"/>
    <w:rsid w:val="0089028B"/>
    <w:rsid w:val="00891563"/>
    <w:rsid w:val="008A2035"/>
    <w:rsid w:val="008A32D7"/>
    <w:rsid w:val="008C30A2"/>
    <w:rsid w:val="008D667A"/>
    <w:rsid w:val="008E02A6"/>
    <w:rsid w:val="008E260E"/>
    <w:rsid w:val="008E534C"/>
    <w:rsid w:val="008E6D92"/>
    <w:rsid w:val="008F7360"/>
    <w:rsid w:val="00901E11"/>
    <w:rsid w:val="00911F1C"/>
    <w:rsid w:val="0093236D"/>
    <w:rsid w:val="00954169"/>
    <w:rsid w:val="0096567A"/>
    <w:rsid w:val="0096745A"/>
    <w:rsid w:val="00971D51"/>
    <w:rsid w:val="00971D5C"/>
    <w:rsid w:val="009756F1"/>
    <w:rsid w:val="009819F4"/>
    <w:rsid w:val="00981C35"/>
    <w:rsid w:val="00984A31"/>
    <w:rsid w:val="00995F3B"/>
    <w:rsid w:val="00997490"/>
    <w:rsid w:val="009A1DE0"/>
    <w:rsid w:val="009A2370"/>
    <w:rsid w:val="009A6859"/>
    <w:rsid w:val="009B0DA2"/>
    <w:rsid w:val="009B49EE"/>
    <w:rsid w:val="009C5229"/>
    <w:rsid w:val="009C5ABF"/>
    <w:rsid w:val="009C76F9"/>
    <w:rsid w:val="00A02A3B"/>
    <w:rsid w:val="00A23214"/>
    <w:rsid w:val="00A3684A"/>
    <w:rsid w:val="00A52091"/>
    <w:rsid w:val="00A60AF4"/>
    <w:rsid w:val="00A610F9"/>
    <w:rsid w:val="00A63F6D"/>
    <w:rsid w:val="00A644AC"/>
    <w:rsid w:val="00A64C87"/>
    <w:rsid w:val="00A738FA"/>
    <w:rsid w:val="00A74C57"/>
    <w:rsid w:val="00A77B92"/>
    <w:rsid w:val="00A96CF3"/>
    <w:rsid w:val="00AA6FEB"/>
    <w:rsid w:val="00AE2B1F"/>
    <w:rsid w:val="00AF062F"/>
    <w:rsid w:val="00AF4FE3"/>
    <w:rsid w:val="00B01203"/>
    <w:rsid w:val="00B0592B"/>
    <w:rsid w:val="00B12D49"/>
    <w:rsid w:val="00B1391E"/>
    <w:rsid w:val="00B1434A"/>
    <w:rsid w:val="00B14EC1"/>
    <w:rsid w:val="00B158D2"/>
    <w:rsid w:val="00B226CA"/>
    <w:rsid w:val="00B33093"/>
    <w:rsid w:val="00B35A12"/>
    <w:rsid w:val="00B41AE8"/>
    <w:rsid w:val="00B6082B"/>
    <w:rsid w:val="00B60941"/>
    <w:rsid w:val="00B609D5"/>
    <w:rsid w:val="00B61CA4"/>
    <w:rsid w:val="00B756C8"/>
    <w:rsid w:val="00B82102"/>
    <w:rsid w:val="00B82546"/>
    <w:rsid w:val="00B86539"/>
    <w:rsid w:val="00B91A46"/>
    <w:rsid w:val="00B97E10"/>
    <w:rsid w:val="00BA03AD"/>
    <w:rsid w:val="00BC553F"/>
    <w:rsid w:val="00BC7459"/>
    <w:rsid w:val="00BD2869"/>
    <w:rsid w:val="00BE1588"/>
    <w:rsid w:val="00BE15C4"/>
    <w:rsid w:val="00BE4D4C"/>
    <w:rsid w:val="00BE6645"/>
    <w:rsid w:val="00C10722"/>
    <w:rsid w:val="00C1365C"/>
    <w:rsid w:val="00C14484"/>
    <w:rsid w:val="00C22EB0"/>
    <w:rsid w:val="00C30BD5"/>
    <w:rsid w:val="00C36D2E"/>
    <w:rsid w:val="00C44A4C"/>
    <w:rsid w:val="00C47071"/>
    <w:rsid w:val="00C669C3"/>
    <w:rsid w:val="00C75FE4"/>
    <w:rsid w:val="00C813F0"/>
    <w:rsid w:val="00C819BB"/>
    <w:rsid w:val="00C91E0E"/>
    <w:rsid w:val="00C9736D"/>
    <w:rsid w:val="00CB052A"/>
    <w:rsid w:val="00CB6ACE"/>
    <w:rsid w:val="00CC089E"/>
    <w:rsid w:val="00CC2C57"/>
    <w:rsid w:val="00CC59F0"/>
    <w:rsid w:val="00CE1BA4"/>
    <w:rsid w:val="00CF419B"/>
    <w:rsid w:val="00CF79FB"/>
    <w:rsid w:val="00D022B3"/>
    <w:rsid w:val="00D126C8"/>
    <w:rsid w:val="00D20A52"/>
    <w:rsid w:val="00D23C31"/>
    <w:rsid w:val="00D243ED"/>
    <w:rsid w:val="00D43D97"/>
    <w:rsid w:val="00D44C15"/>
    <w:rsid w:val="00D53D71"/>
    <w:rsid w:val="00D54F19"/>
    <w:rsid w:val="00D60B40"/>
    <w:rsid w:val="00D838E0"/>
    <w:rsid w:val="00D86965"/>
    <w:rsid w:val="00D92C0E"/>
    <w:rsid w:val="00D95B21"/>
    <w:rsid w:val="00DA2132"/>
    <w:rsid w:val="00DA48B8"/>
    <w:rsid w:val="00DB4786"/>
    <w:rsid w:val="00DC4F7F"/>
    <w:rsid w:val="00DE3EF3"/>
    <w:rsid w:val="00DF0FFC"/>
    <w:rsid w:val="00E040EC"/>
    <w:rsid w:val="00E05969"/>
    <w:rsid w:val="00E10293"/>
    <w:rsid w:val="00E105B7"/>
    <w:rsid w:val="00E11DF0"/>
    <w:rsid w:val="00E1643C"/>
    <w:rsid w:val="00E34C72"/>
    <w:rsid w:val="00E57AAC"/>
    <w:rsid w:val="00E62734"/>
    <w:rsid w:val="00E725E5"/>
    <w:rsid w:val="00E73DCF"/>
    <w:rsid w:val="00E901D4"/>
    <w:rsid w:val="00EA0EB5"/>
    <w:rsid w:val="00EA68BF"/>
    <w:rsid w:val="00EC4EB8"/>
    <w:rsid w:val="00ED772D"/>
    <w:rsid w:val="00EE1FF1"/>
    <w:rsid w:val="00EE4CEE"/>
    <w:rsid w:val="00EE73B4"/>
    <w:rsid w:val="00EF07E9"/>
    <w:rsid w:val="00EF5160"/>
    <w:rsid w:val="00EF7C5C"/>
    <w:rsid w:val="00F0157A"/>
    <w:rsid w:val="00F12D44"/>
    <w:rsid w:val="00F20B63"/>
    <w:rsid w:val="00F26BC0"/>
    <w:rsid w:val="00F3542C"/>
    <w:rsid w:val="00F3770B"/>
    <w:rsid w:val="00F50D6E"/>
    <w:rsid w:val="00F66C47"/>
    <w:rsid w:val="00F67AAE"/>
    <w:rsid w:val="00F74440"/>
    <w:rsid w:val="00F83C04"/>
    <w:rsid w:val="00F87BAB"/>
    <w:rsid w:val="00F94990"/>
    <w:rsid w:val="00F94F2F"/>
    <w:rsid w:val="00FA1319"/>
    <w:rsid w:val="00FB3D71"/>
    <w:rsid w:val="00FC5511"/>
    <w:rsid w:val="00FD145A"/>
    <w:rsid w:val="00FE0469"/>
    <w:rsid w:val="00FE1080"/>
    <w:rsid w:val="00FE27AE"/>
    <w:rsid w:val="00FE27D3"/>
    <w:rsid w:val="00FE6C1F"/>
    <w:rsid w:val="00FE6FF2"/>
    <w:rsid w:val="07592B22"/>
    <w:rsid w:val="0C028669"/>
    <w:rsid w:val="2137D0DB"/>
    <w:rsid w:val="2AF44CC8"/>
    <w:rsid w:val="3970531E"/>
    <w:rsid w:val="397B25E5"/>
    <w:rsid w:val="397C7950"/>
    <w:rsid w:val="3BCAE8D0"/>
    <w:rsid w:val="51F09160"/>
    <w:rsid w:val="5288F78E"/>
    <w:rsid w:val="57308AE5"/>
    <w:rsid w:val="69509144"/>
    <w:rsid w:val="6C37BD72"/>
    <w:rsid w:val="7938AB64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2F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A4"/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B8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0722"/>
  </w:style>
  <w:style w:type="character" w:customStyle="1" w:styleId="eop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customStyle="1" w:styleId="Heading2Char">
    <w:name w:val="Heading 2 Char"/>
    <w:basedOn w:val="DefaultParagraphFont"/>
    <w:link w:val="Heading2"/>
    <w:uiPriority w:val="9"/>
    <w:rsid w:val="0076798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98E"/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4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i-provider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efoa.org/tech/ref/testing/test/los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foa.org/tech/ref/termination/Term/Term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foa.org/tech/ref/content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hefoa.org/contact-foa.html" TargetMode="External"/><Relationship Id="rId10" Type="http://schemas.openxmlformats.org/officeDocument/2006/relationships/hyperlink" Target="https://www.thefoa.org/tech/fo-or-cu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youtube.com/watch?v=B2oaf9RD6nc&amp;list=PL3F0669372E06AE8B&amp;index=9&amp;feature=plpp_vide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  <Picturedescription xmlns="501647fb-201b-46d5-903d-312fe7da33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9" ma:contentTypeDescription="Create a new document." ma:contentTypeScope="" ma:versionID="ef525058cdf084ce618db033efa48516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2587a9b823b61b9729a3e1e08388df3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ictur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icturedescription" ma:index="24" nillable="true" ma:displayName="Picture description" ma:description="Kate facilitating Laser Materials Processing for Clark State College's new program" ma:format="Dropdown" ma:internalName="Picturedescrip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F7BDD-C97D-4208-A6A5-5EDB44D6941B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1d9a0ab-85aa-47a9-8dc1-149a4d5f9406"/>
    <ds:schemaRef ds:uri="http://schemas.microsoft.com/office/2006/documentManagement/types"/>
    <ds:schemaRef ds:uri="http://purl.org/dc/dcmitype/"/>
    <ds:schemaRef ds:uri="501647fb-201b-46d5-903d-312fe7da3380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1674B-47BB-4813-8C40-78ADDFA9B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Willis</dc:creator>
  <cp:keywords/>
  <dc:description/>
  <cp:lastModifiedBy>Bussell, Keli</cp:lastModifiedBy>
  <cp:revision>56</cp:revision>
  <dcterms:created xsi:type="dcterms:W3CDTF">2024-04-18T14:01:00Z</dcterms:created>
  <dcterms:modified xsi:type="dcterms:W3CDTF">2024-12-13T15:37:00Z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  <property fmtid="{D5CDD505-2E9C-101B-9397-08002B2CF9AE}" pid="3" name="MediaServiceImageTags">
    <vt:lpwstr/>
  </property>
</Properties>
</file>